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 xml:space="preserve">ważamy się za związanych niniejszą ofertą przez okres </w:t>
      </w:r>
      <w:r w:rsidR="00D96DF6">
        <w:rPr>
          <w:sz w:val="20"/>
          <w:szCs w:val="20"/>
        </w:rPr>
        <w:t>45</w:t>
      </w:r>
      <w:r w:rsidR="00B41A55" w:rsidRPr="00003DD4">
        <w:rPr>
          <w:sz w:val="20"/>
          <w:szCs w:val="20"/>
        </w:rPr>
        <w:t xml:space="preserve">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A0" w:rsidRDefault="00CE47A0" w:rsidP="00B41A55">
      <w:pPr>
        <w:spacing w:after="0" w:line="240" w:lineRule="auto"/>
      </w:pPr>
      <w:r>
        <w:separator/>
      </w:r>
    </w:p>
  </w:endnote>
  <w:endnote w:type="continuationSeparator" w:id="0">
    <w:p w:rsidR="00CE47A0" w:rsidRDefault="00CE47A0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A0" w:rsidRDefault="00CE47A0" w:rsidP="00B41A55">
      <w:pPr>
        <w:spacing w:after="0" w:line="240" w:lineRule="auto"/>
      </w:pPr>
      <w:r>
        <w:separator/>
      </w:r>
    </w:p>
  </w:footnote>
  <w:footnote w:type="continuationSeparator" w:id="0">
    <w:p w:rsidR="00CE47A0" w:rsidRDefault="00CE47A0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>Załącznik nr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0A638E"/>
    <w:rsid w:val="00115EB0"/>
    <w:rsid w:val="0012631E"/>
    <w:rsid w:val="00163930"/>
    <w:rsid w:val="0020295F"/>
    <w:rsid w:val="00243630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6C77B9"/>
    <w:rsid w:val="007D1E26"/>
    <w:rsid w:val="007D1F34"/>
    <w:rsid w:val="008058D1"/>
    <w:rsid w:val="00840066"/>
    <w:rsid w:val="008D0A53"/>
    <w:rsid w:val="00A1794B"/>
    <w:rsid w:val="00B41A55"/>
    <w:rsid w:val="00BF4494"/>
    <w:rsid w:val="00C56B41"/>
    <w:rsid w:val="00C974DE"/>
    <w:rsid w:val="00CE47A0"/>
    <w:rsid w:val="00CF36EA"/>
    <w:rsid w:val="00D01326"/>
    <w:rsid w:val="00D15B74"/>
    <w:rsid w:val="00D87C24"/>
    <w:rsid w:val="00D91DD7"/>
    <w:rsid w:val="00D96DF6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6</cp:revision>
  <dcterms:created xsi:type="dcterms:W3CDTF">2018-04-06T07:45:00Z</dcterms:created>
  <dcterms:modified xsi:type="dcterms:W3CDTF">2020-02-24T12:38:00Z</dcterms:modified>
</cp:coreProperties>
</file>