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04" w:rsidRPr="007F5B04" w:rsidRDefault="007F5B04" w:rsidP="007F5B04">
      <w:pPr>
        <w:tabs>
          <w:tab w:val="left" w:pos="2964"/>
        </w:tabs>
        <w:jc w:val="center"/>
        <w:rPr>
          <w:b/>
          <w:sz w:val="28"/>
          <w:szCs w:val="28"/>
        </w:rPr>
      </w:pPr>
      <w:r w:rsidRPr="007F5B04">
        <w:rPr>
          <w:b/>
          <w:sz w:val="28"/>
          <w:szCs w:val="28"/>
        </w:rPr>
        <w:t>SPECYFIKACJA ZAMÓWIENIA</w:t>
      </w:r>
    </w:p>
    <w:p w:rsidR="007F5B04" w:rsidRPr="007F5B04" w:rsidRDefault="007F5B04" w:rsidP="007F5B04">
      <w:pPr>
        <w:tabs>
          <w:tab w:val="left" w:pos="2964"/>
        </w:tabs>
        <w:jc w:val="center"/>
        <w:rPr>
          <w:b/>
          <w:sz w:val="28"/>
          <w:szCs w:val="28"/>
        </w:rPr>
      </w:pPr>
      <w:r w:rsidRPr="007F5B04">
        <w:rPr>
          <w:b/>
          <w:sz w:val="28"/>
          <w:szCs w:val="28"/>
        </w:rPr>
        <w:t xml:space="preserve">NR SPRAWY: </w:t>
      </w:r>
      <w:r w:rsidR="00264DF5">
        <w:rPr>
          <w:rFonts w:ascii="Arial" w:hAnsi="Arial" w:cs="Arial"/>
          <w:b/>
          <w:sz w:val="28"/>
          <w:szCs w:val="28"/>
        </w:rPr>
        <w:t>2</w:t>
      </w:r>
      <w:r w:rsidR="00583D8C">
        <w:rPr>
          <w:rFonts w:ascii="Arial" w:hAnsi="Arial" w:cs="Arial"/>
          <w:b/>
          <w:sz w:val="28"/>
          <w:szCs w:val="28"/>
        </w:rPr>
        <w:t>7</w:t>
      </w:r>
      <w:r w:rsidRPr="007F5B04">
        <w:rPr>
          <w:rFonts w:ascii="Arial" w:hAnsi="Arial" w:cs="Arial"/>
          <w:b/>
          <w:sz w:val="28"/>
          <w:szCs w:val="28"/>
        </w:rPr>
        <w:t>/</w:t>
      </w:r>
      <w:r w:rsidRPr="007F5B04">
        <w:rPr>
          <w:rFonts w:ascii="Arial" w:hAnsi="Arial" w:cs="Arial"/>
          <w:b/>
          <w:spacing w:val="1"/>
          <w:sz w:val="28"/>
          <w:szCs w:val="28"/>
        </w:rPr>
        <w:t>AT/PP/20</w:t>
      </w:r>
      <w:r w:rsidR="00264DF5">
        <w:rPr>
          <w:rFonts w:ascii="Arial" w:hAnsi="Arial" w:cs="Arial"/>
          <w:b/>
          <w:spacing w:val="1"/>
          <w:sz w:val="28"/>
          <w:szCs w:val="28"/>
        </w:rPr>
        <w:t>20</w:t>
      </w:r>
    </w:p>
    <w:p w:rsidR="007F5B04" w:rsidRDefault="007F5B04" w:rsidP="007F5B04">
      <w:pPr>
        <w:pStyle w:val="Akapitzlist"/>
        <w:ind w:left="1440"/>
      </w:pPr>
    </w:p>
    <w:p w:rsidR="007F5B04" w:rsidRPr="00AA1CA0" w:rsidRDefault="007F5B04" w:rsidP="007F5B04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AA1CA0">
        <w:rPr>
          <w:b/>
          <w:sz w:val="24"/>
          <w:szCs w:val="24"/>
        </w:rPr>
        <w:t>Zamawiający:</w:t>
      </w:r>
    </w:p>
    <w:p w:rsidR="007F5B04" w:rsidRPr="00AA1CA0" w:rsidRDefault="007F5B04" w:rsidP="007F5B04">
      <w:pPr>
        <w:shd w:val="clear" w:color="auto" w:fill="FFFFFF"/>
        <w:ind w:left="24"/>
        <w:rPr>
          <w:rFonts w:ascii="Arial" w:hAnsi="Arial" w:cs="Arial"/>
          <w:sz w:val="20"/>
          <w:szCs w:val="20"/>
        </w:rPr>
      </w:pPr>
      <w:r w:rsidRPr="00AA1CA0">
        <w:rPr>
          <w:rFonts w:ascii="Arial" w:hAnsi="Arial" w:cs="Arial"/>
          <w:sz w:val="20"/>
          <w:szCs w:val="20"/>
        </w:rPr>
        <w:t>Szpital Uniwersytecki nr 2 im. dr J. Biziela w Bydgoszczy; ul. Ujejskiego 75, 85-168 Bydgoszcz</w:t>
      </w:r>
    </w:p>
    <w:p w:rsidR="007F5B04" w:rsidRPr="00AA1CA0" w:rsidRDefault="007F5B04" w:rsidP="007F5B04">
      <w:pPr>
        <w:shd w:val="clear" w:color="auto" w:fill="FFFFFF"/>
        <w:ind w:left="5"/>
        <w:rPr>
          <w:rFonts w:ascii="Arial" w:hAnsi="Arial" w:cs="Arial"/>
          <w:sz w:val="20"/>
          <w:szCs w:val="20"/>
        </w:rPr>
      </w:pPr>
      <w:r w:rsidRPr="00AA1CA0">
        <w:rPr>
          <w:rFonts w:ascii="Arial" w:hAnsi="Arial" w:cs="Arial"/>
          <w:sz w:val="20"/>
          <w:szCs w:val="20"/>
        </w:rPr>
        <w:t xml:space="preserve">Telefon (52) 365 53 40 </w:t>
      </w:r>
    </w:p>
    <w:p w:rsidR="007F5B04" w:rsidRPr="00AA1CA0" w:rsidRDefault="007F5B04" w:rsidP="007F5B04">
      <w:pPr>
        <w:shd w:val="clear" w:color="auto" w:fill="FFFFFF"/>
        <w:ind w:left="10"/>
        <w:rPr>
          <w:rFonts w:ascii="Arial" w:hAnsi="Arial" w:cs="Arial"/>
          <w:sz w:val="20"/>
          <w:szCs w:val="20"/>
        </w:rPr>
      </w:pPr>
      <w:r w:rsidRPr="00AA1CA0">
        <w:rPr>
          <w:rFonts w:ascii="Arial" w:hAnsi="Arial" w:cs="Arial"/>
          <w:spacing w:val="-1"/>
          <w:sz w:val="20"/>
          <w:szCs w:val="20"/>
        </w:rPr>
        <w:t>fax: (52) 370 05 31</w:t>
      </w:r>
    </w:p>
    <w:p w:rsidR="007F5B04" w:rsidRPr="00AA1CA0" w:rsidRDefault="007F5B04" w:rsidP="007F5B04">
      <w:pPr>
        <w:shd w:val="clear" w:color="auto" w:fill="FFFFFF"/>
        <w:rPr>
          <w:rFonts w:ascii="Arial" w:hAnsi="Arial" w:cs="Arial"/>
          <w:sz w:val="20"/>
          <w:szCs w:val="20"/>
        </w:rPr>
      </w:pPr>
      <w:r w:rsidRPr="00AA1CA0">
        <w:rPr>
          <w:rFonts w:ascii="Arial" w:hAnsi="Arial" w:cs="Arial"/>
          <w:sz w:val="20"/>
          <w:szCs w:val="20"/>
        </w:rPr>
        <w:t>NIP: 9532582266; REGON: 340517145</w:t>
      </w:r>
    </w:p>
    <w:p w:rsidR="007F5B04" w:rsidRDefault="007F5B04" w:rsidP="007F5B04">
      <w:pPr>
        <w:shd w:val="clear" w:color="auto" w:fill="FFFFFF"/>
        <w:ind w:left="24"/>
        <w:rPr>
          <w:sz w:val="20"/>
          <w:szCs w:val="20"/>
        </w:rPr>
      </w:pPr>
      <w:r w:rsidRPr="00AA1CA0">
        <w:rPr>
          <w:rFonts w:ascii="Arial" w:hAnsi="Arial" w:cs="Arial"/>
          <w:spacing w:val="1"/>
          <w:sz w:val="20"/>
          <w:szCs w:val="20"/>
        </w:rPr>
        <w:t xml:space="preserve">Strona internetowa Zamawiającego: </w:t>
      </w:r>
      <w:r w:rsidR="003952EB" w:rsidRPr="00924B0A">
        <w:t>http://www.biziel.umk.pl/</w:t>
      </w:r>
    </w:p>
    <w:p w:rsidR="00704B53" w:rsidRPr="00AA1CA0" w:rsidRDefault="00704B53" w:rsidP="007F5B04">
      <w:pPr>
        <w:shd w:val="clear" w:color="auto" w:fill="FFFFFF"/>
        <w:ind w:left="24"/>
        <w:rPr>
          <w:rFonts w:ascii="Arial" w:hAnsi="Arial" w:cs="Arial"/>
          <w:sz w:val="20"/>
          <w:szCs w:val="20"/>
          <w:u w:val="single"/>
        </w:rPr>
      </w:pPr>
    </w:p>
    <w:p w:rsidR="007F5B04" w:rsidRPr="00AA1CA0" w:rsidRDefault="007F5B04" w:rsidP="007F5B04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AA1CA0">
        <w:rPr>
          <w:b/>
          <w:sz w:val="24"/>
          <w:szCs w:val="24"/>
        </w:rPr>
        <w:t xml:space="preserve">Tryb udzielania zamówienia </w:t>
      </w:r>
    </w:p>
    <w:p w:rsidR="00BF4494" w:rsidRDefault="007F5B04" w:rsidP="007F5B04">
      <w:pPr>
        <w:ind w:firstLine="708"/>
        <w:rPr>
          <w:sz w:val="20"/>
          <w:szCs w:val="20"/>
        </w:rPr>
      </w:pPr>
      <w:r w:rsidRPr="00AA1CA0">
        <w:rPr>
          <w:sz w:val="20"/>
          <w:szCs w:val="20"/>
        </w:rPr>
        <w:t>Postępowanie prowadzone jest w trybie przetargowym na podstawie regulaminu udzielania zamówień o wartości szacunkowej nie przekraczającej równowartości 30.000 euro obowiązującego w Szpitalu Uniwersyteckim nr 2 im. Dr J. Biziela w Bydgoszczy.</w:t>
      </w:r>
      <w:r w:rsidR="003368C9">
        <w:rPr>
          <w:sz w:val="20"/>
          <w:szCs w:val="20"/>
        </w:rPr>
        <w:t xml:space="preserve"> Do postępowania nie mają zastosowania przepisy ustawy Prawo Zamówień Publicznych.</w:t>
      </w:r>
    </w:p>
    <w:p w:rsidR="00704B53" w:rsidRDefault="00704B53" w:rsidP="003368C9">
      <w:pPr>
        <w:rPr>
          <w:sz w:val="20"/>
          <w:szCs w:val="20"/>
        </w:rPr>
      </w:pPr>
    </w:p>
    <w:p w:rsidR="00704B53" w:rsidRPr="00704B53" w:rsidRDefault="00704B53" w:rsidP="00704B5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704B53">
        <w:rPr>
          <w:b/>
          <w:sz w:val="24"/>
          <w:szCs w:val="24"/>
        </w:rPr>
        <w:t>Forma porozumiewania się Zamawiającego i wykonawców</w:t>
      </w:r>
    </w:p>
    <w:p w:rsidR="00704B53" w:rsidRDefault="00704B53" w:rsidP="00704B53">
      <w:pPr>
        <w:rPr>
          <w:sz w:val="20"/>
          <w:szCs w:val="20"/>
        </w:rPr>
      </w:pPr>
      <w:r>
        <w:rPr>
          <w:sz w:val="20"/>
          <w:szCs w:val="20"/>
        </w:rPr>
        <w:t>Kontakt mailowy</w:t>
      </w:r>
      <w:r w:rsidR="00D579B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D579BA">
        <w:rPr>
          <w:sz w:val="20"/>
          <w:szCs w:val="20"/>
        </w:rPr>
        <w:t xml:space="preserve">i/lub telefoniczny </w:t>
      </w:r>
      <w:r>
        <w:rPr>
          <w:sz w:val="20"/>
          <w:szCs w:val="20"/>
        </w:rPr>
        <w:t>upoważnion</w:t>
      </w:r>
      <w:r w:rsidR="00D579BA">
        <w:rPr>
          <w:sz w:val="20"/>
          <w:szCs w:val="20"/>
        </w:rPr>
        <w:t>ą ze strony Szpitala</w:t>
      </w:r>
      <w:r>
        <w:rPr>
          <w:sz w:val="20"/>
          <w:szCs w:val="20"/>
        </w:rPr>
        <w:t xml:space="preserve"> do kontaktów w przedmiotowej sprawie.</w:t>
      </w:r>
    </w:p>
    <w:p w:rsidR="00704B53" w:rsidRDefault="00704B53" w:rsidP="00704B53">
      <w:pPr>
        <w:rPr>
          <w:sz w:val="20"/>
          <w:szCs w:val="20"/>
        </w:rPr>
      </w:pPr>
      <w:r>
        <w:rPr>
          <w:sz w:val="20"/>
          <w:szCs w:val="20"/>
        </w:rPr>
        <w:t>Osob</w:t>
      </w:r>
      <w:r w:rsidR="00D579BA">
        <w:rPr>
          <w:sz w:val="20"/>
          <w:szCs w:val="20"/>
        </w:rPr>
        <w:t>a</w:t>
      </w:r>
      <w:r>
        <w:rPr>
          <w:sz w:val="20"/>
          <w:szCs w:val="20"/>
        </w:rPr>
        <w:t xml:space="preserve"> upoważnion</w:t>
      </w:r>
      <w:r w:rsidR="00D579BA">
        <w:rPr>
          <w:sz w:val="20"/>
          <w:szCs w:val="20"/>
        </w:rPr>
        <w:t>a ze strony Szpitala</w:t>
      </w:r>
      <w:r>
        <w:rPr>
          <w:sz w:val="20"/>
          <w:szCs w:val="20"/>
        </w:rPr>
        <w:t xml:space="preserve"> do kontaktów:</w:t>
      </w:r>
    </w:p>
    <w:p w:rsidR="00704B53" w:rsidRDefault="00704B53" w:rsidP="00D579BA">
      <w:pPr>
        <w:rPr>
          <w:sz w:val="20"/>
          <w:szCs w:val="20"/>
        </w:rPr>
      </w:pPr>
      <w:r w:rsidRPr="00D579BA">
        <w:rPr>
          <w:sz w:val="20"/>
          <w:szCs w:val="20"/>
        </w:rPr>
        <w:t xml:space="preserve">Arkadiusz Wojciuk </w:t>
      </w:r>
      <w:r w:rsidR="00D579BA" w:rsidRPr="00D579BA">
        <w:rPr>
          <w:sz w:val="20"/>
          <w:szCs w:val="20"/>
        </w:rPr>
        <w:t xml:space="preserve">(tel: 523655860, tel.kom:661067816, mail: </w:t>
      </w:r>
      <w:hyperlink r:id="rId8" w:history="1">
        <w:r w:rsidR="00D579BA" w:rsidRPr="00D579BA">
          <w:rPr>
            <w:rStyle w:val="Hipercze"/>
            <w:sz w:val="20"/>
            <w:szCs w:val="20"/>
          </w:rPr>
          <w:t>arkadiusz.wojciuk@biziel.pl</w:t>
        </w:r>
      </w:hyperlink>
      <w:r w:rsidR="00D579BA" w:rsidRPr="00D579BA">
        <w:rPr>
          <w:sz w:val="20"/>
          <w:szCs w:val="20"/>
        </w:rPr>
        <w:t>)</w:t>
      </w:r>
    </w:p>
    <w:p w:rsidR="008F0E96" w:rsidRDefault="003A0D88" w:rsidP="00D579BA">
      <w:pPr>
        <w:rPr>
          <w:sz w:val="20"/>
          <w:szCs w:val="20"/>
        </w:rPr>
      </w:pPr>
      <w:r>
        <w:rPr>
          <w:sz w:val="20"/>
          <w:szCs w:val="20"/>
        </w:rPr>
        <w:t>Zamawiający dopuszcza zadawanie pytań do postępowania</w:t>
      </w:r>
      <w:r w:rsidR="003958F5">
        <w:rPr>
          <w:sz w:val="20"/>
          <w:szCs w:val="20"/>
        </w:rPr>
        <w:t xml:space="preserve"> (drogą mailową)</w:t>
      </w:r>
      <w:r w:rsidR="00927BA2">
        <w:rPr>
          <w:sz w:val="20"/>
          <w:szCs w:val="20"/>
        </w:rPr>
        <w:t>. Zamawiający jest zobligowany do udzielania wyjaśnień/odpowiedzi dotyczących zadanych pytań oraz publikacji wyjaśnień na swojej stronie internetowej w ramach prowadzonego postępowania. Zamawiający nie ma obowiązku składania wyjaśnień/odpowiedzi na zada</w:t>
      </w:r>
      <w:r w:rsidR="003958F5">
        <w:rPr>
          <w:sz w:val="20"/>
          <w:szCs w:val="20"/>
        </w:rPr>
        <w:t xml:space="preserve">ne pytania jeśli wpłyną do zamawiającego nie wcześniej niż na 3 dni przed wyznaczonym terminem otwarcia ofert. </w:t>
      </w:r>
    </w:p>
    <w:p w:rsidR="00D579BA" w:rsidRDefault="00D579BA" w:rsidP="00D579BA">
      <w:pPr>
        <w:rPr>
          <w:sz w:val="20"/>
          <w:szCs w:val="20"/>
        </w:rPr>
      </w:pPr>
    </w:p>
    <w:p w:rsidR="00C80D13" w:rsidRDefault="00D579BA" w:rsidP="003A0D88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D579BA">
        <w:rPr>
          <w:b/>
          <w:sz w:val="24"/>
          <w:szCs w:val="24"/>
        </w:rPr>
        <w:t>Opis przedmiotu zamówienia</w:t>
      </w:r>
    </w:p>
    <w:p w:rsidR="00ED1829" w:rsidRDefault="00ED1829" w:rsidP="004A280E">
      <w:pPr>
        <w:pStyle w:val="Akapitzlist"/>
        <w:ind w:left="1440"/>
        <w:rPr>
          <w:b/>
        </w:rPr>
      </w:pPr>
    </w:p>
    <w:tbl>
      <w:tblPr>
        <w:tblW w:w="98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84"/>
        <w:gridCol w:w="8430"/>
      </w:tblGrid>
      <w:tr w:rsidR="00583D8C" w:rsidRPr="00AA555F" w:rsidTr="005843B2">
        <w:trPr>
          <w:trHeight w:val="547"/>
          <w:jc w:val="center"/>
        </w:trPr>
        <w:tc>
          <w:tcPr>
            <w:tcW w:w="9814" w:type="dxa"/>
            <w:gridSpan w:val="2"/>
            <w:vAlign w:val="center"/>
          </w:tcPr>
          <w:p w:rsidR="00583D8C" w:rsidRPr="00023D86" w:rsidRDefault="00583D8C" w:rsidP="005843B2">
            <w:pPr>
              <w:pStyle w:val="Akapitzlist"/>
              <w:ind w:left="1080"/>
              <w:rPr>
                <w:b/>
              </w:rPr>
            </w:pPr>
          </w:p>
          <w:p w:rsidR="00583D8C" w:rsidRPr="007C3215" w:rsidRDefault="00583D8C" w:rsidP="005843B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WYMAGANIA SERWISOWE DOTYCZĄCE URZĄDZENIA EUROCLEAN OXCL-02 </w:t>
            </w:r>
          </w:p>
        </w:tc>
      </w:tr>
      <w:tr w:rsidR="00583D8C" w:rsidRPr="00AA555F" w:rsidTr="005843B2">
        <w:trPr>
          <w:trHeight w:val="547"/>
          <w:jc w:val="center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583D8C" w:rsidRPr="00AA555F" w:rsidRDefault="00583D8C" w:rsidP="005843B2">
            <w:pPr>
              <w:pStyle w:val="Akapitzlist"/>
              <w:numPr>
                <w:ilvl w:val="0"/>
                <w:numId w:val="43"/>
              </w:numPr>
              <w:suppressAutoHyphens/>
              <w:spacing w:after="0" w:line="240" w:lineRule="auto"/>
              <w:contextualSpacing w:val="0"/>
            </w:pPr>
          </w:p>
        </w:tc>
        <w:tc>
          <w:tcPr>
            <w:tcW w:w="8430" w:type="dxa"/>
            <w:tcBorders>
              <w:left w:val="single" w:sz="4" w:space="0" w:color="auto"/>
            </w:tcBorders>
            <w:vAlign w:val="center"/>
          </w:tcPr>
          <w:p w:rsidR="00583D8C" w:rsidRPr="00D62960" w:rsidRDefault="00583D8C" w:rsidP="005843B2">
            <w:pPr>
              <w:snapToGrid w:val="0"/>
              <w:rPr>
                <w:b/>
                <w:color w:val="000000"/>
              </w:rPr>
            </w:pPr>
            <w:r w:rsidRPr="00D62960">
              <w:rPr>
                <w:b/>
                <w:color w:val="000000"/>
              </w:rPr>
              <w:t>WYMAGANIA DOTYCZĄCE PRZEGLĄDÓW TECHNICZNYCH URZĄDZENIA</w:t>
            </w:r>
          </w:p>
        </w:tc>
      </w:tr>
      <w:tr w:rsidR="00583D8C" w:rsidRPr="00AA555F" w:rsidTr="005843B2">
        <w:trPr>
          <w:trHeight w:val="1574"/>
          <w:jc w:val="center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583D8C" w:rsidRPr="00AA555F" w:rsidRDefault="00583D8C" w:rsidP="005843B2">
            <w:pPr>
              <w:pStyle w:val="Nagwek1"/>
              <w:keepLines w:val="0"/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1296"/>
              </w:tabs>
              <w:suppressAutoHyphens/>
              <w:autoSpaceDE w:val="0"/>
              <w:snapToGrid w:val="0"/>
              <w:spacing w:before="192" w:line="197" w:lineRule="exact"/>
            </w:pPr>
          </w:p>
        </w:tc>
        <w:tc>
          <w:tcPr>
            <w:tcW w:w="8430" w:type="dxa"/>
            <w:tcBorders>
              <w:left w:val="single" w:sz="4" w:space="0" w:color="auto"/>
            </w:tcBorders>
            <w:vAlign w:val="center"/>
          </w:tcPr>
          <w:p w:rsidR="00583D8C" w:rsidRPr="00273F5E" w:rsidRDefault="00583D8C" w:rsidP="005843B2">
            <w:pPr>
              <w:pStyle w:val="Nagwek1"/>
              <w:tabs>
                <w:tab w:val="left" w:pos="1296"/>
              </w:tabs>
              <w:snapToGrid w:val="0"/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</w:pPr>
            <w:r w:rsidRPr="00273F5E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>Przeglądy techniczne wraz z wszelkimi rutynowymi czynnościami konserwacyjnymi urządzenia (przeglądy techniczne w odstępach czasowych nie dłuższych niż miesiąc).</w:t>
            </w:r>
          </w:p>
          <w:p w:rsidR="00583D8C" w:rsidRPr="00273F5E" w:rsidRDefault="00583D8C" w:rsidP="005843B2">
            <w:pPr>
              <w:rPr>
                <w:color w:val="000000" w:themeColor="text1"/>
              </w:rPr>
            </w:pPr>
          </w:p>
          <w:p w:rsidR="00583D8C" w:rsidRPr="00273F5E" w:rsidRDefault="00583D8C" w:rsidP="005843B2">
            <w:pPr>
              <w:pStyle w:val="Nagwek1"/>
              <w:tabs>
                <w:tab w:val="left" w:pos="1296"/>
              </w:tabs>
              <w:snapToGrid w:val="0"/>
              <w:rPr>
                <w:rFonts w:ascii="Arial Narrow" w:hAnsi="Arial Narrow"/>
                <w:b w:val="0"/>
                <w:i/>
                <w:color w:val="000000" w:themeColor="text1"/>
                <w:sz w:val="20"/>
                <w:szCs w:val="20"/>
              </w:rPr>
            </w:pPr>
            <w:r w:rsidRPr="00273F5E">
              <w:rPr>
                <w:rFonts w:ascii="Arial Narrow" w:hAnsi="Arial Narrow"/>
                <w:b w:val="0"/>
                <w:i/>
                <w:color w:val="000000" w:themeColor="text1"/>
                <w:sz w:val="20"/>
                <w:szCs w:val="20"/>
              </w:rPr>
              <w:t>Uwaga: Jeśli zalecenia producenta lub instrukcji obsługi zalecają częstsze wykonywanie przeglądów technicznych, wykonawca zastosuje się do tych zaleceń.</w:t>
            </w:r>
          </w:p>
          <w:p w:rsidR="00583D8C" w:rsidRPr="00AA555F" w:rsidRDefault="00583D8C" w:rsidP="005843B2">
            <w:pPr>
              <w:snapToGrid w:val="0"/>
              <w:rPr>
                <w:color w:val="000000"/>
              </w:rPr>
            </w:pPr>
          </w:p>
        </w:tc>
      </w:tr>
      <w:tr w:rsidR="00583D8C" w:rsidRPr="00AA555F" w:rsidTr="005843B2">
        <w:trPr>
          <w:trHeight w:val="547"/>
          <w:jc w:val="center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583D8C" w:rsidRPr="00AA555F" w:rsidRDefault="00583D8C" w:rsidP="005843B2">
            <w:pPr>
              <w:pStyle w:val="Nagwek1"/>
              <w:keepLines w:val="0"/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1296"/>
              </w:tabs>
              <w:suppressAutoHyphens/>
              <w:autoSpaceDE w:val="0"/>
              <w:snapToGrid w:val="0"/>
              <w:spacing w:before="192" w:line="197" w:lineRule="exact"/>
            </w:pPr>
          </w:p>
        </w:tc>
        <w:tc>
          <w:tcPr>
            <w:tcW w:w="8430" w:type="dxa"/>
            <w:tcBorders>
              <w:left w:val="single" w:sz="4" w:space="0" w:color="auto"/>
            </w:tcBorders>
            <w:vAlign w:val="center"/>
          </w:tcPr>
          <w:p w:rsidR="00583D8C" w:rsidRPr="00D62960" w:rsidRDefault="00583D8C" w:rsidP="005843B2">
            <w:pPr>
              <w:snapToGrid w:val="0"/>
              <w:rPr>
                <w:color w:val="000000"/>
              </w:rPr>
            </w:pPr>
            <w:r w:rsidRPr="00D62960">
              <w:rPr>
                <w:rFonts w:ascii="Arial Narrow" w:hAnsi="Arial Narrow"/>
                <w:sz w:val="20"/>
                <w:szCs w:val="20"/>
              </w:rPr>
              <w:t>Konkretny termin przeglądy technicznego każdorazowo zostanie uzgodniony z Zamawiającym telefonicznie lub za pomocą poczty elektronicznej.</w:t>
            </w:r>
          </w:p>
        </w:tc>
      </w:tr>
      <w:tr w:rsidR="00583D8C" w:rsidRPr="00AA555F" w:rsidTr="005843B2">
        <w:trPr>
          <w:trHeight w:val="547"/>
          <w:jc w:val="center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583D8C" w:rsidRPr="00AA555F" w:rsidRDefault="00583D8C" w:rsidP="005843B2">
            <w:pPr>
              <w:pStyle w:val="Nagwek1"/>
              <w:keepLines w:val="0"/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1296"/>
              </w:tabs>
              <w:suppressAutoHyphens/>
              <w:autoSpaceDE w:val="0"/>
              <w:snapToGrid w:val="0"/>
              <w:spacing w:before="192" w:line="197" w:lineRule="exact"/>
            </w:pPr>
          </w:p>
        </w:tc>
        <w:tc>
          <w:tcPr>
            <w:tcW w:w="8430" w:type="dxa"/>
            <w:tcBorders>
              <w:left w:val="single" w:sz="4" w:space="0" w:color="auto"/>
            </w:tcBorders>
            <w:vAlign w:val="center"/>
          </w:tcPr>
          <w:p w:rsidR="00583D8C" w:rsidRPr="00273F5E" w:rsidRDefault="00583D8C" w:rsidP="005843B2">
            <w:pPr>
              <w:pStyle w:val="Nagwek1"/>
              <w:tabs>
                <w:tab w:val="left" w:pos="1296"/>
              </w:tabs>
              <w:snapToGri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73F5E">
              <w:rPr>
                <w:rFonts w:ascii="Arial Narrow" w:hAnsi="Arial Narrow"/>
                <w:color w:val="000000" w:themeColor="text1"/>
                <w:sz w:val="20"/>
                <w:szCs w:val="20"/>
              </w:rPr>
              <w:t>W zakres przeglądu technicznego wchodzi co najmniej:</w:t>
            </w:r>
          </w:p>
          <w:p w:rsidR="00583D8C" w:rsidRPr="00273F5E" w:rsidRDefault="00583D8C" w:rsidP="005843B2">
            <w:pPr>
              <w:rPr>
                <w:color w:val="000000" w:themeColor="text1"/>
              </w:rPr>
            </w:pPr>
          </w:p>
          <w:p w:rsidR="00583D8C" w:rsidRPr="00273F5E" w:rsidRDefault="00583D8C" w:rsidP="005843B2">
            <w:pPr>
              <w:pStyle w:val="Nagwek1"/>
              <w:keepLines w:val="0"/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1296"/>
              </w:tabs>
              <w:suppressAutoHyphens/>
              <w:autoSpaceDE w:val="0"/>
              <w:snapToGrid w:val="0"/>
              <w:spacing w:before="192" w:line="197" w:lineRule="exact"/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</w:pPr>
            <w:r w:rsidRPr="00273F5E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>sprawdzenie stanu pracy generatora</w:t>
            </w:r>
          </w:p>
          <w:p w:rsidR="00583D8C" w:rsidRPr="00273F5E" w:rsidRDefault="00583D8C" w:rsidP="005843B2">
            <w:pPr>
              <w:pStyle w:val="Nagwek1"/>
              <w:keepLines w:val="0"/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1296"/>
              </w:tabs>
              <w:suppressAutoHyphens/>
              <w:autoSpaceDE w:val="0"/>
              <w:snapToGrid w:val="0"/>
              <w:spacing w:before="192" w:line="197" w:lineRule="exact"/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</w:pPr>
            <w:r w:rsidRPr="00273F5E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 xml:space="preserve">sprawdzenie szczelności wanien technologicznych </w:t>
            </w:r>
          </w:p>
          <w:p w:rsidR="00583D8C" w:rsidRPr="00273F5E" w:rsidRDefault="00583D8C" w:rsidP="005843B2">
            <w:pPr>
              <w:pStyle w:val="Nagwek1"/>
              <w:keepLines w:val="0"/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1296"/>
              </w:tabs>
              <w:suppressAutoHyphens/>
              <w:autoSpaceDE w:val="0"/>
              <w:snapToGrid w:val="0"/>
              <w:spacing w:before="192" w:line="197" w:lineRule="exact"/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</w:pPr>
            <w:r w:rsidRPr="00273F5E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>sprawdzenie stanu przyłączy technologicznych</w:t>
            </w:r>
          </w:p>
          <w:p w:rsidR="00583D8C" w:rsidRPr="00273F5E" w:rsidRDefault="00583D8C" w:rsidP="005843B2">
            <w:pPr>
              <w:pStyle w:val="Nagwek1"/>
              <w:keepLines w:val="0"/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1296"/>
              </w:tabs>
              <w:suppressAutoHyphens/>
              <w:autoSpaceDE w:val="0"/>
              <w:snapToGrid w:val="0"/>
              <w:spacing w:before="192" w:line="197" w:lineRule="exact"/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</w:pPr>
            <w:r w:rsidRPr="00273F5E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>sprawdzenie  stanu odczynników chemicznych</w:t>
            </w:r>
          </w:p>
          <w:p w:rsidR="00583D8C" w:rsidRPr="00273F5E" w:rsidRDefault="00583D8C" w:rsidP="005843B2">
            <w:pPr>
              <w:pStyle w:val="Nagwek1"/>
              <w:keepLines w:val="0"/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1296"/>
              </w:tabs>
              <w:suppressAutoHyphens/>
              <w:autoSpaceDE w:val="0"/>
              <w:snapToGrid w:val="0"/>
              <w:spacing w:before="192" w:line="197" w:lineRule="exact"/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</w:pPr>
            <w:r w:rsidRPr="00273F5E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>sprawdzenie poprawność fazy produkcji CLO2</w:t>
            </w:r>
          </w:p>
          <w:p w:rsidR="00583D8C" w:rsidRPr="00273F5E" w:rsidRDefault="00583D8C" w:rsidP="005843B2">
            <w:pPr>
              <w:pStyle w:val="Nagwek1"/>
              <w:keepLines w:val="0"/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1296"/>
              </w:tabs>
              <w:suppressAutoHyphens/>
              <w:autoSpaceDE w:val="0"/>
              <w:snapToGrid w:val="0"/>
              <w:spacing w:before="192" w:line="197" w:lineRule="exact"/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</w:pPr>
            <w:r w:rsidRPr="00273F5E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>sprawdzenie poprawności stopnia zmieszania  dawkowania NaCLO2, HCL</w:t>
            </w:r>
          </w:p>
          <w:p w:rsidR="00583D8C" w:rsidRPr="00273F5E" w:rsidRDefault="00583D8C" w:rsidP="005843B2">
            <w:pPr>
              <w:pStyle w:val="Nagwek1"/>
              <w:keepLines w:val="0"/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1296"/>
              </w:tabs>
              <w:suppressAutoHyphens/>
              <w:autoSpaceDE w:val="0"/>
              <w:snapToGrid w:val="0"/>
              <w:spacing w:before="192" w:line="197" w:lineRule="exact"/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</w:pPr>
            <w:r w:rsidRPr="00273F5E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>sprawdzenie procesu mieszania</w:t>
            </w:r>
          </w:p>
          <w:p w:rsidR="00583D8C" w:rsidRPr="00273F5E" w:rsidRDefault="00583D8C" w:rsidP="005843B2">
            <w:pPr>
              <w:pStyle w:val="Nagwek1"/>
              <w:keepLines w:val="0"/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1296"/>
              </w:tabs>
              <w:suppressAutoHyphens/>
              <w:autoSpaceDE w:val="0"/>
              <w:snapToGrid w:val="0"/>
              <w:spacing w:before="192" w:line="197" w:lineRule="exact"/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</w:pPr>
            <w:r w:rsidRPr="00273F5E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>sprawdzenie sondy dozującej</w:t>
            </w:r>
          </w:p>
          <w:p w:rsidR="00583D8C" w:rsidRPr="00273F5E" w:rsidRDefault="00583D8C" w:rsidP="005843B2">
            <w:pPr>
              <w:pStyle w:val="Nagwek1"/>
              <w:keepLines w:val="0"/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1296"/>
              </w:tabs>
              <w:suppressAutoHyphens/>
              <w:autoSpaceDE w:val="0"/>
              <w:snapToGrid w:val="0"/>
              <w:spacing w:before="192" w:line="197" w:lineRule="exact"/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</w:pPr>
            <w:r w:rsidRPr="00273F5E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>sprawdzenie systemu wentylacji</w:t>
            </w:r>
          </w:p>
          <w:p w:rsidR="00583D8C" w:rsidRPr="00273F5E" w:rsidRDefault="00583D8C" w:rsidP="005843B2">
            <w:pPr>
              <w:pStyle w:val="Nagwek1"/>
              <w:keepLines w:val="0"/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1296"/>
              </w:tabs>
              <w:suppressAutoHyphens/>
              <w:autoSpaceDE w:val="0"/>
              <w:snapToGrid w:val="0"/>
              <w:spacing w:before="192" w:line="197" w:lineRule="exact"/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</w:pPr>
            <w:r w:rsidRPr="00273F5E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 xml:space="preserve">sprawdzenie i czyszczenie zaworu odpowietrzającego  </w:t>
            </w:r>
          </w:p>
          <w:p w:rsidR="00583D8C" w:rsidRPr="00273F5E" w:rsidRDefault="00583D8C" w:rsidP="005843B2">
            <w:pPr>
              <w:pStyle w:val="Nagwek1"/>
              <w:keepLines w:val="0"/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1296"/>
              </w:tabs>
              <w:suppressAutoHyphens/>
              <w:autoSpaceDE w:val="0"/>
              <w:snapToGrid w:val="0"/>
              <w:spacing w:before="192" w:line="197" w:lineRule="exact"/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</w:pPr>
            <w:r w:rsidRPr="00273F5E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>wymiana części i materiałów zużywalnych (dotyczy jedynie elementów/części/materiałów zalecanych do wymiany podczas przeglądu technicznego)</w:t>
            </w:r>
          </w:p>
          <w:p w:rsidR="00583D8C" w:rsidRPr="00273F5E" w:rsidRDefault="00583D8C" w:rsidP="005843B2">
            <w:pPr>
              <w:pStyle w:val="Nagwek1"/>
              <w:keepLines w:val="0"/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1296"/>
              </w:tabs>
              <w:suppressAutoHyphens/>
              <w:autoSpaceDE w:val="0"/>
              <w:snapToGrid w:val="0"/>
              <w:spacing w:before="192" w:line="197" w:lineRule="exact"/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</w:pPr>
            <w:r w:rsidRPr="00273F5E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>sprawdzenie nastaw pracy urządzenia i ewentualna ich modyfikacja w celu zapewnienia poprawnego działania urządzenia</w:t>
            </w:r>
          </w:p>
          <w:p w:rsidR="00583D8C" w:rsidRPr="00273F5E" w:rsidRDefault="00583D8C" w:rsidP="005843B2">
            <w:pPr>
              <w:pStyle w:val="Nagwek1"/>
              <w:keepLines w:val="0"/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1296"/>
              </w:tabs>
              <w:suppressAutoHyphens/>
              <w:autoSpaceDE w:val="0"/>
              <w:snapToGrid w:val="0"/>
              <w:spacing w:before="192" w:line="197" w:lineRule="exact"/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</w:pPr>
            <w:r w:rsidRPr="00273F5E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 xml:space="preserve">- sprawdzenie zaworów elektromagnetycznych, odpowietrzenia i pracy pomp </w:t>
            </w:r>
          </w:p>
          <w:p w:rsidR="00583D8C" w:rsidRPr="00273F5E" w:rsidRDefault="00583D8C" w:rsidP="005843B2">
            <w:pPr>
              <w:pStyle w:val="Nagwek1"/>
              <w:keepLines w:val="0"/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1296"/>
              </w:tabs>
              <w:suppressAutoHyphens/>
              <w:autoSpaceDE w:val="0"/>
              <w:snapToGrid w:val="0"/>
              <w:spacing w:before="192" w:line="197" w:lineRule="exact"/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</w:pPr>
            <w:r w:rsidRPr="00273F5E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 xml:space="preserve">sprawdzenie systemu wentylacji, przekaźnika EASY, oprogramowania </w:t>
            </w:r>
          </w:p>
          <w:p w:rsidR="00583D8C" w:rsidRPr="00273F5E" w:rsidRDefault="00583D8C" w:rsidP="005843B2">
            <w:pPr>
              <w:pStyle w:val="Nagwek1"/>
              <w:keepLines w:val="0"/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1296"/>
              </w:tabs>
              <w:suppressAutoHyphens/>
              <w:autoSpaceDE w:val="0"/>
              <w:snapToGrid w:val="0"/>
              <w:spacing w:before="192" w:line="197" w:lineRule="exact"/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</w:pPr>
            <w:r w:rsidRPr="00273F5E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>sprawdzenie systemu dozowania CLO2</w:t>
            </w:r>
          </w:p>
          <w:p w:rsidR="00583D8C" w:rsidRPr="00273F5E" w:rsidRDefault="00583D8C" w:rsidP="005843B2">
            <w:pPr>
              <w:pStyle w:val="Nagwek1"/>
              <w:keepLines w:val="0"/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1296"/>
              </w:tabs>
              <w:suppressAutoHyphens/>
              <w:autoSpaceDE w:val="0"/>
              <w:snapToGrid w:val="0"/>
              <w:spacing w:before="192" w:line="197" w:lineRule="exact"/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</w:pPr>
            <w:r w:rsidRPr="00273F5E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>pomiar stężenia pozostałego dwutlenku  chloru w wodzie ( w razie potrzeby dodatkowo wykonanie kalibracji pomp dozujących odczynniki chemiczne)</w:t>
            </w:r>
          </w:p>
          <w:p w:rsidR="00583D8C" w:rsidRPr="00273F5E" w:rsidRDefault="00583D8C" w:rsidP="005843B2">
            <w:pPr>
              <w:pStyle w:val="Nagwek1"/>
              <w:keepLines w:val="0"/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1296"/>
              </w:tabs>
              <w:suppressAutoHyphens/>
              <w:autoSpaceDE w:val="0"/>
              <w:snapToGrid w:val="0"/>
              <w:spacing w:before="192" w:line="197" w:lineRule="exact"/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</w:pPr>
            <w:r w:rsidRPr="00273F5E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>przeprowadzenie procesów czyszczenia urządzenia</w:t>
            </w:r>
          </w:p>
          <w:p w:rsidR="00583D8C" w:rsidRPr="00B56AFA" w:rsidRDefault="00583D8C" w:rsidP="005843B2"/>
          <w:p w:rsidR="00583D8C" w:rsidRDefault="00583D8C" w:rsidP="005843B2"/>
          <w:p w:rsidR="00583D8C" w:rsidRPr="00AA555F" w:rsidRDefault="00583D8C" w:rsidP="005843B2">
            <w:pPr>
              <w:snapToGrid w:val="0"/>
              <w:rPr>
                <w:color w:val="000000"/>
              </w:rPr>
            </w:pPr>
            <w:r w:rsidRPr="00A022F6">
              <w:rPr>
                <w:rFonts w:ascii="Arial Narrow" w:hAnsi="Arial Narrow"/>
                <w:i/>
                <w:sz w:val="20"/>
                <w:szCs w:val="20"/>
              </w:rPr>
              <w:t>Uwaga: Jeśli zalecenia producenta urządzenia lub instrukcji obsługi przewidują wykonanie dodatkowych czynności ponad czynności w/w, wykonawca zastosuje się również do tych zaleceń.</w:t>
            </w:r>
          </w:p>
        </w:tc>
      </w:tr>
      <w:tr w:rsidR="00583D8C" w:rsidRPr="00AA555F" w:rsidTr="005843B2">
        <w:trPr>
          <w:trHeight w:val="547"/>
          <w:jc w:val="center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583D8C" w:rsidRPr="00AA555F" w:rsidRDefault="00583D8C" w:rsidP="005843B2">
            <w:pPr>
              <w:pStyle w:val="Nagwek1"/>
              <w:keepLines w:val="0"/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1296"/>
              </w:tabs>
              <w:suppressAutoHyphens/>
              <w:autoSpaceDE w:val="0"/>
              <w:snapToGrid w:val="0"/>
              <w:spacing w:before="192" w:line="197" w:lineRule="exact"/>
            </w:pPr>
          </w:p>
        </w:tc>
        <w:tc>
          <w:tcPr>
            <w:tcW w:w="8430" w:type="dxa"/>
            <w:tcBorders>
              <w:left w:val="single" w:sz="4" w:space="0" w:color="auto"/>
            </w:tcBorders>
            <w:vAlign w:val="center"/>
          </w:tcPr>
          <w:p w:rsidR="00583D8C" w:rsidRPr="00023D86" w:rsidRDefault="00583D8C" w:rsidP="005843B2">
            <w:pPr>
              <w:snapToGrid w:val="0"/>
              <w:rPr>
                <w:color w:val="000000"/>
              </w:rPr>
            </w:pPr>
            <w:r w:rsidRPr="00023D86">
              <w:rPr>
                <w:rFonts w:ascii="Arial Narrow" w:hAnsi="Arial Narrow"/>
                <w:sz w:val="20"/>
                <w:szCs w:val="20"/>
              </w:rPr>
              <w:t>Regularne dokonywanie wpisów w dokumentację urządzenia wykonanych czynności serwisowych.</w:t>
            </w:r>
          </w:p>
        </w:tc>
      </w:tr>
      <w:tr w:rsidR="00583D8C" w:rsidRPr="00AA555F" w:rsidTr="005843B2">
        <w:trPr>
          <w:trHeight w:val="547"/>
          <w:jc w:val="center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583D8C" w:rsidRPr="00AA555F" w:rsidRDefault="00583D8C" w:rsidP="005843B2">
            <w:pPr>
              <w:pStyle w:val="Akapitzlist"/>
              <w:numPr>
                <w:ilvl w:val="0"/>
                <w:numId w:val="43"/>
              </w:numPr>
              <w:suppressAutoHyphens/>
              <w:spacing w:after="0" w:line="240" w:lineRule="auto"/>
              <w:contextualSpacing w:val="0"/>
            </w:pPr>
          </w:p>
        </w:tc>
        <w:tc>
          <w:tcPr>
            <w:tcW w:w="8430" w:type="dxa"/>
            <w:tcBorders>
              <w:left w:val="single" w:sz="4" w:space="0" w:color="auto"/>
            </w:tcBorders>
            <w:vAlign w:val="center"/>
          </w:tcPr>
          <w:p w:rsidR="00583D8C" w:rsidRPr="00AA555F" w:rsidRDefault="00583D8C" w:rsidP="005843B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WYMAGANIA DOTYCZĄCE OBSŁUGI URZĄDZENIA</w:t>
            </w:r>
          </w:p>
        </w:tc>
      </w:tr>
      <w:tr w:rsidR="00583D8C" w:rsidRPr="00AA555F" w:rsidTr="005843B2">
        <w:trPr>
          <w:trHeight w:val="547"/>
          <w:jc w:val="center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583D8C" w:rsidRPr="00AA555F" w:rsidRDefault="00583D8C" w:rsidP="005843B2">
            <w:pPr>
              <w:pStyle w:val="Nagwek1"/>
              <w:keepLines w:val="0"/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1296"/>
              </w:tabs>
              <w:suppressAutoHyphens/>
              <w:autoSpaceDE w:val="0"/>
              <w:snapToGrid w:val="0"/>
              <w:spacing w:before="192" w:line="197" w:lineRule="exact"/>
            </w:pPr>
          </w:p>
        </w:tc>
        <w:tc>
          <w:tcPr>
            <w:tcW w:w="8430" w:type="dxa"/>
            <w:tcBorders>
              <w:left w:val="single" w:sz="4" w:space="0" w:color="auto"/>
            </w:tcBorders>
            <w:vAlign w:val="center"/>
          </w:tcPr>
          <w:p w:rsidR="00583D8C" w:rsidRPr="00A022F6" w:rsidRDefault="00583D8C" w:rsidP="005843B2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A022F6">
              <w:rPr>
                <w:rFonts w:ascii="Arial Narrow" w:hAnsi="Arial Narrow" w:cs="Calibri"/>
                <w:sz w:val="20"/>
                <w:szCs w:val="20"/>
              </w:rPr>
              <w:t>Dostawę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oraz regularne prawidłowe dozowanie</w:t>
            </w:r>
            <w:r w:rsidRPr="00A022F6">
              <w:rPr>
                <w:rFonts w:ascii="Arial Narrow" w:hAnsi="Arial Narrow" w:cs="Calibri"/>
                <w:sz w:val="20"/>
                <w:szCs w:val="20"/>
              </w:rPr>
              <w:t xml:space="preserve"> środków chemicznych:</w:t>
            </w:r>
          </w:p>
          <w:p w:rsidR="00583D8C" w:rsidRPr="00A022F6" w:rsidRDefault="00583D8C" w:rsidP="005843B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contextualSpacing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022F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kwasu solnego( HCL-7%),  </w:t>
            </w:r>
          </w:p>
          <w:p w:rsidR="00583D8C" w:rsidRPr="00A022F6" w:rsidRDefault="00583D8C" w:rsidP="005843B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contextualSpacing w:val="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A022F6">
              <w:rPr>
                <w:rFonts w:ascii="Arial Narrow" w:hAnsi="Arial Narrow" w:cs="Arial"/>
                <w:color w:val="000000"/>
                <w:sz w:val="20"/>
                <w:szCs w:val="20"/>
              </w:rPr>
              <w:t>chlorynu sodu(NaClO2-12,5%).</w:t>
            </w:r>
          </w:p>
          <w:p w:rsidR="00583D8C" w:rsidRPr="004E35DC" w:rsidRDefault="00583D8C" w:rsidP="005843B2">
            <w:pPr>
              <w:pStyle w:val="Nagwek1"/>
              <w:tabs>
                <w:tab w:val="left" w:pos="1296"/>
              </w:tabs>
              <w:snapToGrid w:val="0"/>
              <w:rPr>
                <w:rFonts w:ascii="Arial Narrow" w:hAnsi="Arial Narrow"/>
                <w:b w:val="0"/>
                <w:i/>
                <w:color w:val="000000" w:themeColor="text1"/>
                <w:sz w:val="20"/>
                <w:szCs w:val="20"/>
              </w:rPr>
            </w:pPr>
            <w:r w:rsidRPr="004E35DC">
              <w:rPr>
                <w:rFonts w:ascii="Arial Narrow" w:hAnsi="Arial Narrow"/>
                <w:b w:val="0"/>
                <w:i/>
                <w:color w:val="000000" w:themeColor="text1"/>
                <w:sz w:val="20"/>
                <w:szCs w:val="20"/>
              </w:rPr>
              <w:t>Uwaga: Zamawiający w ramach umowy wymaga następujących globalnych ilości środków chemicznych:</w:t>
            </w:r>
          </w:p>
          <w:p w:rsidR="00583D8C" w:rsidRPr="00023D86" w:rsidRDefault="00583D8C" w:rsidP="005843B2">
            <w:pPr>
              <w:rPr>
                <w:i/>
              </w:rPr>
            </w:pPr>
          </w:p>
          <w:p w:rsidR="00583D8C" w:rsidRPr="00023D86" w:rsidRDefault="00583D8C" w:rsidP="005843B2">
            <w:pP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023D86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-kwasu solnego( HCL-7%)- 800 kg</w:t>
            </w:r>
          </w:p>
          <w:p w:rsidR="00583D8C" w:rsidRPr="00AA555F" w:rsidRDefault="00583D8C" w:rsidP="005843B2">
            <w:pPr>
              <w:snapToGrid w:val="0"/>
              <w:rPr>
                <w:color w:val="000000"/>
              </w:rPr>
            </w:pPr>
            <w:r w:rsidRPr="00023D86">
              <w:rPr>
                <w:rFonts w:cs="Arial"/>
                <w:i/>
                <w:color w:val="000000"/>
                <w:sz w:val="20"/>
                <w:szCs w:val="20"/>
              </w:rPr>
              <w:t>-chlorynu sodu(NaClO2-12,5%): 1400 kg.</w:t>
            </w:r>
          </w:p>
        </w:tc>
      </w:tr>
      <w:tr w:rsidR="00583D8C" w:rsidRPr="00AA555F" w:rsidTr="005843B2">
        <w:trPr>
          <w:trHeight w:val="547"/>
          <w:jc w:val="center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583D8C" w:rsidRPr="00AA555F" w:rsidRDefault="00583D8C" w:rsidP="005843B2">
            <w:pPr>
              <w:pStyle w:val="Nagwek1"/>
              <w:keepLines w:val="0"/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1296"/>
              </w:tabs>
              <w:suppressAutoHyphens/>
              <w:autoSpaceDE w:val="0"/>
              <w:snapToGrid w:val="0"/>
              <w:spacing w:before="192" w:line="197" w:lineRule="exact"/>
            </w:pPr>
          </w:p>
        </w:tc>
        <w:tc>
          <w:tcPr>
            <w:tcW w:w="8430" w:type="dxa"/>
            <w:tcBorders>
              <w:left w:val="single" w:sz="4" w:space="0" w:color="auto"/>
            </w:tcBorders>
            <w:vAlign w:val="center"/>
          </w:tcPr>
          <w:p w:rsidR="00583D8C" w:rsidRPr="00AA555F" w:rsidRDefault="00583D8C" w:rsidP="005843B2">
            <w:pPr>
              <w:snapToGrid w:val="0"/>
              <w:rPr>
                <w:color w:val="00000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Zapewnienie optymalnego i skutecznego dozowania środków chemicznych w trakcie trwania umowy </w:t>
            </w:r>
            <w:r w:rsidRPr="00A022F6">
              <w:rPr>
                <w:rFonts w:ascii="Arial Narrow" w:hAnsi="Arial Narrow" w:cs="Arial"/>
                <w:color w:val="000000"/>
                <w:sz w:val="20"/>
                <w:szCs w:val="20"/>
              </w:rPr>
              <w:t>( HCL-7%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, </w:t>
            </w:r>
            <w:r w:rsidRPr="001B5115">
              <w:rPr>
                <w:rFonts w:cs="Arial"/>
                <w:color w:val="000000"/>
                <w:sz w:val="20"/>
                <w:szCs w:val="20"/>
              </w:rPr>
              <w:t>NaClO2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) </w:t>
            </w:r>
            <w:r w:rsidRPr="008C7850">
              <w:rPr>
                <w:rFonts w:ascii="Arial Narrow" w:hAnsi="Arial Narrow" w:cs="Calibri"/>
                <w:sz w:val="20"/>
                <w:szCs w:val="20"/>
              </w:rPr>
              <w:t>w celu zapewnienia odpowiedniej ilości ClO2.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583D8C" w:rsidRPr="00AA555F" w:rsidTr="005843B2">
        <w:trPr>
          <w:trHeight w:val="547"/>
          <w:jc w:val="center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583D8C" w:rsidRPr="00AA555F" w:rsidRDefault="00583D8C" w:rsidP="005843B2">
            <w:pPr>
              <w:pStyle w:val="Nagwek1"/>
              <w:keepLines w:val="0"/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1296"/>
              </w:tabs>
              <w:suppressAutoHyphens/>
              <w:autoSpaceDE w:val="0"/>
              <w:snapToGrid w:val="0"/>
              <w:spacing w:before="192" w:line="197" w:lineRule="exact"/>
            </w:pPr>
          </w:p>
        </w:tc>
        <w:tc>
          <w:tcPr>
            <w:tcW w:w="8430" w:type="dxa"/>
            <w:tcBorders>
              <w:left w:val="single" w:sz="4" w:space="0" w:color="auto"/>
            </w:tcBorders>
            <w:vAlign w:val="center"/>
          </w:tcPr>
          <w:p w:rsidR="00583D8C" w:rsidRPr="00AA555F" w:rsidRDefault="00583D8C" w:rsidP="005843B2">
            <w:pPr>
              <w:snapToGrid w:val="0"/>
              <w:rPr>
                <w:color w:val="000000"/>
              </w:rPr>
            </w:pPr>
            <w:r w:rsidRPr="00A022F6">
              <w:rPr>
                <w:rFonts w:ascii="Arial Narrow" w:hAnsi="Arial Narrow" w:cs="Calibri"/>
                <w:sz w:val="20"/>
                <w:szCs w:val="20"/>
              </w:rPr>
              <w:t>Sporządzanie raportów o stanie zużycia chemikaliów.</w:t>
            </w:r>
          </w:p>
        </w:tc>
      </w:tr>
      <w:tr w:rsidR="00583D8C" w:rsidRPr="00AA555F" w:rsidTr="005843B2">
        <w:trPr>
          <w:trHeight w:val="547"/>
          <w:jc w:val="center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583D8C" w:rsidRPr="00AA555F" w:rsidRDefault="00583D8C" w:rsidP="005843B2">
            <w:pPr>
              <w:pStyle w:val="Nagwek1"/>
              <w:keepLines w:val="0"/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1296"/>
              </w:tabs>
              <w:suppressAutoHyphens/>
              <w:autoSpaceDE w:val="0"/>
              <w:snapToGrid w:val="0"/>
              <w:spacing w:before="192" w:line="197" w:lineRule="exact"/>
            </w:pPr>
          </w:p>
        </w:tc>
        <w:tc>
          <w:tcPr>
            <w:tcW w:w="8430" w:type="dxa"/>
            <w:tcBorders>
              <w:left w:val="single" w:sz="4" w:space="0" w:color="auto"/>
            </w:tcBorders>
            <w:vAlign w:val="center"/>
          </w:tcPr>
          <w:p w:rsidR="00583D8C" w:rsidRPr="00023D86" w:rsidRDefault="00583D8C" w:rsidP="005843B2">
            <w:pPr>
              <w:snapToGrid w:val="0"/>
              <w:rPr>
                <w:color w:val="000000"/>
              </w:rPr>
            </w:pPr>
            <w:r w:rsidRPr="00023D86">
              <w:rPr>
                <w:rFonts w:ascii="Arial Narrow" w:hAnsi="Arial Narrow"/>
                <w:sz w:val="20"/>
                <w:szCs w:val="20"/>
              </w:rPr>
              <w:t xml:space="preserve">Obsługa urządzenia zapewniająca optymalne dozowanie ClO2  w celu osiągnięcia skutecznego zwalczania </w:t>
            </w:r>
            <w:proofErr w:type="spellStart"/>
            <w:r w:rsidRPr="00023D86">
              <w:rPr>
                <w:rFonts w:ascii="Arial Narrow" w:hAnsi="Arial Narrow"/>
                <w:sz w:val="20"/>
                <w:szCs w:val="20"/>
              </w:rPr>
              <w:t>legionelli</w:t>
            </w:r>
            <w:proofErr w:type="spellEnd"/>
            <w:r w:rsidRPr="00023D86">
              <w:rPr>
                <w:rFonts w:ascii="Arial Narrow" w:hAnsi="Arial Narrow"/>
                <w:sz w:val="20"/>
                <w:szCs w:val="20"/>
              </w:rPr>
              <w:t xml:space="preserve"> w instalacji wody ciepłej.</w:t>
            </w:r>
          </w:p>
        </w:tc>
      </w:tr>
      <w:tr w:rsidR="00583D8C" w:rsidRPr="00AA555F" w:rsidTr="005843B2">
        <w:trPr>
          <w:trHeight w:val="547"/>
          <w:jc w:val="center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583D8C" w:rsidRPr="00AA555F" w:rsidRDefault="00583D8C" w:rsidP="005843B2">
            <w:pPr>
              <w:pStyle w:val="Nagwek1"/>
              <w:keepLines w:val="0"/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1296"/>
              </w:tabs>
              <w:suppressAutoHyphens/>
              <w:autoSpaceDE w:val="0"/>
              <w:snapToGrid w:val="0"/>
              <w:spacing w:before="192" w:line="197" w:lineRule="exact"/>
            </w:pPr>
          </w:p>
        </w:tc>
        <w:tc>
          <w:tcPr>
            <w:tcW w:w="8430" w:type="dxa"/>
            <w:tcBorders>
              <w:left w:val="single" w:sz="4" w:space="0" w:color="auto"/>
            </w:tcBorders>
            <w:vAlign w:val="center"/>
          </w:tcPr>
          <w:p w:rsidR="00583D8C" w:rsidRPr="00FD1C48" w:rsidRDefault="00583D8C" w:rsidP="005843B2">
            <w:pPr>
              <w:pStyle w:val="Nagwek1"/>
              <w:tabs>
                <w:tab w:val="left" w:pos="1296"/>
              </w:tabs>
              <w:snapToGrid w:val="0"/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</w:pPr>
            <w:r w:rsidRPr="00FD1C48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>Zamawiający w ramach usługi obejmującej dozowanie środków chemicznych oraz sporządzanie raportów ze zużycia chemikaliów wymaga przyjazdów Usługodawcy do siedziby Zamawiającego z interwałami czasowymi nie większymi niż jeden miesiąc (przyjazdy co miesiąc) w czasie trwania umowy.</w:t>
            </w:r>
          </w:p>
        </w:tc>
      </w:tr>
      <w:tr w:rsidR="00583D8C" w:rsidRPr="00AA555F" w:rsidTr="005843B2">
        <w:trPr>
          <w:trHeight w:val="547"/>
          <w:jc w:val="center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583D8C" w:rsidRPr="00AA555F" w:rsidRDefault="00583D8C" w:rsidP="005843B2">
            <w:pPr>
              <w:pStyle w:val="Nagwek1"/>
              <w:keepLines w:val="0"/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1296"/>
              </w:tabs>
              <w:suppressAutoHyphens/>
              <w:autoSpaceDE w:val="0"/>
              <w:snapToGrid w:val="0"/>
              <w:spacing w:before="192" w:line="197" w:lineRule="exact"/>
            </w:pPr>
          </w:p>
        </w:tc>
        <w:tc>
          <w:tcPr>
            <w:tcW w:w="8430" w:type="dxa"/>
            <w:tcBorders>
              <w:left w:val="single" w:sz="4" w:space="0" w:color="auto"/>
            </w:tcBorders>
            <w:vAlign w:val="center"/>
          </w:tcPr>
          <w:p w:rsidR="00583D8C" w:rsidRPr="004E35DC" w:rsidRDefault="00583D8C" w:rsidP="005843B2">
            <w:pPr>
              <w:pStyle w:val="Nagwek1"/>
              <w:tabs>
                <w:tab w:val="left" w:pos="1296"/>
              </w:tabs>
              <w:snapToGrid w:val="0"/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</w:pPr>
            <w:r w:rsidRPr="004E35DC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>Pomiar stężenia ClO2 w wodzie w instalacji wody ciepłej w 3 różnych punktach w budynkach szpitala (sześć  razy w okresie trwania umowy w terminach uzgodnionych z Zamawiającym.</w:t>
            </w:r>
          </w:p>
          <w:p w:rsidR="00583D8C" w:rsidRPr="00AA555F" w:rsidRDefault="00583D8C" w:rsidP="005843B2">
            <w:pPr>
              <w:snapToGrid w:val="0"/>
              <w:rPr>
                <w:color w:val="000000"/>
              </w:rPr>
            </w:pPr>
          </w:p>
        </w:tc>
      </w:tr>
      <w:tr w:rsidR="00583D8C" w:rsidRPr="00AA555F" w:rsidTr="005843B2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583D8C" w:rsidRPr="00770362" w:rsidRDefault="00583D8C" w:rsidP="005843B2">
            <w:pPr>
              <w:pStyle w:val="Akapitzlist"/>
              <w:numPr>
                <w:ilvl w:val="0"/>
                <w:numId w:val="43"/>
              </w:numPr>
              <w:suppressAutoHyphens/>
              <w:spacing w:after="0" w:line="240" w:lineRule="auto"/>
              <w:contextualSpacing w:val="0"/>
              <w:rPr>
                <w:b/>
                <w:color w:val="000000"/>
              </w:rPr>
            </w:pPr>
            <w:r w:rsidRPr="00770362">
              <w:rPr>
                <w:b/>
                <w:color w:val="000000"/>
              </w:rPr>
              <w:t xml:space="preserve">  </w:t>
            </w:r>
          </w:p>
        </w:tc>
        <w:tc>
          <w:tcPr>
            <w:tcW w:w="8430" w:type="dxa"/>
            <w:tcBorders>
              <w:left w:val="single" w:sz="4" w:space="0" w:color="auto"/>
            </w:tcBorders>
            <w:vAlign w:val="center"/>
          </w:tcPr>
          <w:p w:rsidR="00583D8C" w:rsidRPr="00AA555F" w:rsidRDefault="00583D8C" w:rsidP="005843B2">
            <w:pPr>
              <w:snapToGrid w:val="0"/>
              <w:rPr>
                <w:color w:val="000000"/>
              </w:rPr>
            </w:pPr>
            <w:r>
              <w:rPr>
                <w:b/>
              </w:rPr>
              <w:t>WYMAGANIA DOTYCZĄCE NAPRAW URZĄDZENIA</w:t>
            </w:r>
          </w:p>
        </w:tc>
      </w:tr>
      <w:tr w:rsidR="00583D8C" w:rsidRPr="00AA555F" w:rsidTr="005843B2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583D8C" w:rsidRPr="007C4121" w:rsidRDefault="00583D8C" w:rsidP="005843B2">
            <w:pPr>
              <w:pStyle w:val="Akapitzlist"/>
              <w:numPr>
                <w:ilvl w:val="0"/>
                <w:numId w:val="41"/>
              </w:numPr>
              <w:suppressAutoHyphens/>
              <w:spacing w:after="0" w:line="240" w:lineRule="auto"/>
              <w:contextualSpacing w:val="0"/>
              <w:rPr>
                <w:color w:val="000000"/>
              </w:rPr>
            </w:pPr>
          </w:p>
        </w:tc>
        <w:tc>
          <w:tcPr>
            <w:tcW w:w="8430" w:type="dxa"/>
            <w:tcBorders>
              <w:left w:val="single" w:sz="4" w:space="0" w:color="auto"/>
            </w:tcBorders>
            <w:vAlign w:val="center"/>
          </w:tcPr>
          <w:p w:rsidR="00583D8C" w:rsidRPr="00023D86" w:rsidRDefault="00583D8C" w:rsidP="005843B2">
            <w:pPr>
              <w:snapToGrid w:val="0"/>
              <w:rPr>
                <w:color w:val="000000"/>
              </w:rPr>
            </w:pPr>
            <w:r w:rsidRPr="00023D86">
              <w:rPr>
                <w:rFonts w:ascii="Arial Narrow" w:hAnsi="Arial Narrow"/>
                <w:sz w:val="20"/>
                <w:szCs w:val="20"/>
              </w:rPr>
              <w:t>Diagnozowanie usterek urządzenia w trakcie trwania umowy na wezwanie Zamawiającego.</w:t>
            </w:r>
          </w:p>
        </w:tc>
      </w:tr>
      <w:tr w:rsidR="00583D8C" w:rsidRPr="00AA555F" w:rsidTr="005843B2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583D8C" w:rsidRPr="007C4121" w:rsidRDefault="00583D8C" w:rsidP="005843B2">
            <w:pPr>
              <w:pStyle w:val="Akapitzlist"/>
              <w:numPr>
                <w:ilvl w:val="0"/>
                <w:numId w:val="41"/>
              </w:numPr>
              <w:suppressAutoHyphens/>
              <w:spacing w:after="0" w:line="240" w:lineRule="auto"/>
              <w:contextualSpacing w:val="0"/>
              <w:rPr>
                <w:color w:val="000000"/>
              </w:rPr>
            </w:pPr>
          </w:p>
        </w:tc>
        <w:tc>
          <w:tcPr>
            <w:tcW w:w="8430" w:type="dxa"/>
            <w:tcBorders>
              <w:left w:val="single" w:sz="4" w:space="0" w:color="auto"/>
            </w:tcBorders>
            <w:vAlign w:val="center"/>
          </w:tcPr>
          <w:p w:rsidR="00583D8C" w:rsidRPr="00023D86" w:rsidRDefault="00583D8C" w:rsidP="005843B2">
            <w:pPr>
              <w:snapToGrid w:val="0"/>
              <w:rPr>
                <w:color w:val="000000"/>
              </w:rPr>
            </w:pPr>
            <w:r w:rsidRPr="00023D86">
              <w:rPr>
                <w:rFonts w:ascii="Arial Narrow" w:hAnsi="Arial Narrow"/>
                <w:sz w:val="20"/>
                <w:szCs w:val="20"/>
              </w:rPr>
              <w:t>Przedstawianie kosztorysu naprawy (dojazd serwisanta, czas pracy serwisanta, koszt części i materiałów).</w:t>
            </w:r>
          </w:p>
        </w:tc>
      </w:tr>
      <w:tr w:rsidR="00583D8C" w:rsidRPr="00AA555F" w:rsidTr="005843B2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583D8C" w:rsidRPr="007C4121" w:rsidRDefault="00583D8C" w:rsidP="005843B2">
            <w:pPr>
              <w:pStyle w:val="Akapitzlist"/>
              <w:numPr>
                <w:ilvl w:val="0"/>
                <w:numId w:val="41"/>
              </w:numPr>
              <w:suppressAutoHyphens/>
              <w:spacing w:after="0" w:line="240" w:lineRule="auto"/>
              <w:contextualSpacing w:val="0"/>
              <w:rPr>
                <w:color w:val="000000"/>
              </w:rPr>
            </w:pPr>
          </w:p>
        </w:tc>
        <w:tc>
          <w:tcPr>
            <w:tcW w:w="8430" w:type="dxa"/>
            <w:tcBorders>
              <w:left w:val="single" w:sz="4" w:space="0" w:color="auto"/>
            </w:tcBorders>
            <w:vAlign w:val="center"/>
          </w:tcPr>
          <w:p w:rsidR="00583D8C" w:rsidRPr="00273F5E" w:rsidRDefault="00583D8C" w:rsidP="005843B2">
            <w:pPr>
              <w:pStyle w:val="Nagwek1"/>
              <w:snapToGrid w:val="0"/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</w:pPr>
            <w:r w:rsidRPr="00273F5E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>Zamawiający będzie dokonywał zgłoszenia konieczności wykonania diagnostyki telefonicznie lub za pomocą poczty elektronicznej.</w:t>
            </w:r>
          </w:p>
        </w:tc>
      </w:tr>
      <w:tr w:rsidR="00583D8C" w:rsidRPr="00AA555F" w:rsidTr="005843B2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583D8C" w:rsidRPr="007C4121" w:rsidRDefault="00583D8C" w:rsidP="005843B2">
            <w:pPr>
              <w:pStyle w:val="Akapitzlist"/>
              <w:numPr>
                <w:ilvl w:val="0"/>
                <w:numId w:val="41"/>
              </w:numPr>
              <w:suppressAutoHyphens/>
              <w:spacing w:after="0" w:line="240" w:lineRule="auto"/>
              <w:contextualSpacing w:val="0"/>
              <w:rPr>
                <w:color w:val="000000"/>
              </w:rPr>
            </w:pPr>
          </w:p>
        </w:tc>
        <w:tc>
          <w:tcPr>
            <w:tcW w:w="8430" w:type="dxa"/>
            <w:tcBorders>
              <w:left w:val="single" w:sz="4" w:space="0" w:color="auto"/>
            </w:tcBorders>
            <w:vAlign w:val="center"/>
          </w:tcPr>
          <w:p w:rsidR="00583D8C" w:rsidRPr="00273F5E" w:rsidRDefault="00583D8C" w:rsidP="005843B2">
            <w:pPr>
              <w:pStyle w:val="Nagwek1"/>
              <w:snapToGrid w:val="0"/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</w:pPr>
            <w:r w:rsidRPr="00273F5E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>Czas liczony od momentu zgłoszenia konieczności wykonania diagnostyki do przekazania Zamawiającemu kosztorysu naprawy nie dłuższy niż 3 dni robocze.</w:t>
            </w:r>
          </w:p>
        </w:tc>
      </w:tr>
      <w:tr w:rsidR="00583D8C" w:rsidRPr="00AA555F" w:rsidTr="005843B2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583D8C" w:rsidRPr="007C4121" w:rsidRDefault="00583D8C" w:rsidP="005843B2">
            <w:pPr>
              <w:pStyle w:val="Akapitzlist"/>
              <w:numPr>
                <w:ilvl w:val="0"/>
                <w:numId w:val="41"/>
              </w:numPr>
              <w:suppressAutoHyphens/>
              <w:spacing w:after="0" w:line="240" w:lineRule="auto"/>
              <w:contextualSpacing w:val="0"/>
              <w:rPr>
                <w:color w:val="000000"/>
              </w:rPr>
            </w:pPr>
          </w:p>
        </w:tc>
        <w:tc>
          <w:tcPr>
            <w:tcW w:w="8430" w:type="dxa"/>
            <w:tcBorders>
              <w:left w:val="single" w:sz="4" w:space="0" w:color="auto"/>
            </w:tcBorders>
            <w:vAlign w:val="center"/>
          </w:tcPr>
          <w:p w:rsidR="00583D8C" w:rsidRPr="00273F5E" w:rsidRDefault="00583D8C" w:rsidP="005843B2">
            <w:pPr>
              <w:pStyle w:val="Nagwek1"/>
              <w:snapToGrid w:val="0"/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</w:pPr>
            <w:r w:rsidRPr="00273F5E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 xml:space="preserve">Regularne usuwanie wszelkich usterek urządzenia (wraz z wymianą części). </w:t>
            </w:r>
          </w:p>
          <w:p w:rsidR="00583D8C" w:rsidRPr="00273F5E" w:rsidRDefault="00583D8C" w:rsidP="005843B2">
            <w:pPr>
              <w:rPr>
                <w:color w:val="000000" w:themeColor="text1"/>
              </w:rPr>
            </w:pPr>
          </w:p>
          <w:p w:rsidR="00583D8C" w:rsidRPr="00273F5E" w:rsidRDefault="00583D8C" w:rsidP="005843B2">
            <w:pPr>
              <w:snapToGrid w:val="0"/>
              <w:rPr>
                <w:color w:val="000000" w:themeColor="text1"/>
              </w:rPr>
            </w:pPr>
            <w:r w:rsidRPr="00273F5E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Uwaga: Naprawa (dojazd serwisanta, czas pracy serwisanta, koszt części i materiałów niezbędnych do naprawy) wyceniane oddzielnie i wykonywane jedynie po akceptacji kosztów oraz zakresu prac przez branżystę Szpitala.</w:t>
            </w:r>
          </w:p>
        </w:tc>
      </w:tr>
      <w:tr w:rsidR="00583D8C" w:rsidRPr="00AA555F" w:rsidTr="005843B2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583D8C" w:rsidRPr="007C4121" w:rsidRDefault="00583D8C" w:rsidP="005843B2">
            <w:pPr>
              <w:pStyle w:val="Akapitzlist"/>
              <w:numPr>
                <w:ilvl w:val="0"/>
                <w:numId w:val="41"/>
              </w:numPr>
              <w:suppressAutoHyphens/>
              <w:spacing w:after="0" w:line="240" w:lineRule="auto"/>
              <w:contextualSpacing w:val="0"/>
              <w:rPr>
                <w:color w:val="000000"/>
              </w:rPr>
            </w:pPr>
          </w:p>
        </w:tc>
        <w:tc>
          <w:tcPr>
            <w:tcW w:w="8430" w:type="dxa"/>
            <w:tcBorders>
              <w:left w:val="single" w:sz="4" w:space="0" w:color="auto"/>
            </w:tcBorders>
            <w:vAlign w:val="center"/>
          </w:tcPr>
          <w:p w:rsidR="00583D8C" w:rsidRPr="00273F5E" w:rsidRDefault="00583D8C" w:rsidP="005843B2">
            <w:pPr>
              <w:pStyle w:val="Nagwek1"/>
              <w:tabs>
                <w:tab w:val="left" w:pos="1296"/>
              </w:tabs>
              <w:snapToGrid w:val="0"/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</w:pPr>
            <w:r w:rsidRPr="00273F5E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>Dokonywanie wpisów w dokumentację urządzenia wykonanych czynności oraz wymiany części.</w:t>
            </w:r>
          </w:p>
          <w:p w:rsidR="00583D8C" w:rsidRPr="00273F5E" w:rsidRDefault="00583D8C" w:rsidP="005843B2">
            <w:pPr>
              <w:snapToGrid w:val="0"/>
              <w:rPr>
                <w:color w:val="000000" w:themeColor="text1"/>
              </w:rPr>
            </w:pPr>
          </w:p>
        </w:tc>
      </w:tr>
      <w:tr w:rsidR="00583D8C" w:rsidRPr="00AA555F" w:rsidTr="005843B2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583D8C" w:rsidRPr="007C4121" w:rsidRDefault="00583D8C" w:rsidP="005843B2">
            <w:pPr>
              <w:pStyle w:val="Akapitzlist"/>
              <w:numPr>
                <w:ilvl w:val="0"/>
                <w:numId w:val="41"/>
              </w:numPr>
              <w:suppressAutoHyphens/>
              <w:spacing w:after="0" w:line="240" w:lineRule="auto"/>
              <w:contextualSpacing w:val="0"/>
              <w:rPr>
                <w:color w:val="000000"/>
              </w:rPr>
            </w:pPr>
          </w:p>
        </w:tc>
        <w:tc>
          <w:tcPr>
            <w:tcW w:w="8430" w:type="dxa"/>
            <w:tcBorders>
              <w:left w:val="single" w:sz="4" w:space="0" w:color="auto"/>
            </w:tcBorders>
            <w:vAlign w:val="center"/>
          </w:tcPr>
          <w:p w:rsidR="00583D8C" w:rsidRPr="00273F5E" w:rsidRDefault="00583D8C" w:rsidP="005843B2">
            <w:pPr>
              <w:snapToGrid w:val="0"/>
              <w:rPr>
                <w:color w:val="000000" w:themeColor="text1"/>
              </w:rPr>
            </w:pPr>
            <w:r w:rsidRPr="00273F5E">
              <w:rPr>
                <w:rFonts w:ascii="Arial Narrow" w:hAnsi="Arial Narrow"/>
                <w:color w:val="000000" w:themeColor="text1"/>
                <w:sz w:val="20"/>
                <w:szCs w:val="20"/>
              </w:rPr>
              <w:t>Wykonywanie wszelkich czynności naprawczych przez wykwalifikowanych pracowników serwisowych posiadających odpowiednią wiedzę i kwalifikacje.</w:t>
            </w:r>
          </w:p>
        </w:tc>
      </w:tr>
      <w:tr w:rsidR="00583D8C" w:rsidRPr="00AA555F" w:rsidTr="005843B2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583D8C" w:rsidRPr="007C4121" w:rsidRDefault="00583D8C" w:rsidP="005843B2">
            <w:pPr>
              <w:pStyle w:val="Akapitzlist"/>
              <w:numPr>
                <w:ilvl w:val="0"/>
                <w:numId w:val="41"/>
              </w:numPr>
              <w:suppressAutoHyphens/>
              <w:spacing w:after="0" w:line="240" w:lineRule="auto"/>
              <w:contextualSpacing w:val="0"/>
              <w:rPr>
                <w:color w:val="000000"/>
              </w:rPr>
            </w:pPr>
          </w:p>
        </w:tc>
        <w:tc>
          <w:tcPr>
            <w:tcW w:w="8430" w:type="dxa"/>
            <w:tcBorders>
              <w:left w:val="single" w:sz="4" w:space="0" w:color="auto"/>
            </w:tcBorders>
            <w:vAlign w:val="center"/>
          </w:tcPr>
          <w:p w:rsidR="00583D8C" w:rsidRPr="00273F5E" w:rsidRDefault="00583D8C" w:rsidP="005843B2">
            <w:pPr>
              <w:snapToGrid w:val="0"/>
              <w:rPr>
                <w:color w:val="000000" w:themeColor="text1"/>
              </w:rPr>
            </w:pPr>
            <w:r w:rsidRPr="00273F5E">
              <w:rPr>
                <w:rFonts w:ascii="Arial Narrow" w:hAnsi="Arial Narrow"/>
                <w:color w:val="000000" w:themeColor="text1"/>
                <w:sz w:val="20"/>
                <w:szCs w:val="20"/>
              </w:rPr>
              <w:t>Zamawiający będzie przekazywał informację o akceptacji przedstawionych kosztów i o zleceniu wykonania naprawy na wskazany adres poczty elektronicznej.</w:t>
            </w:r>
          </w:p>
        </w:tc>
      </w:tr>
      <w:tr w:rsidR="00583D8C" w:rsidRPr="00AA555F" w:rsidTr="005843B2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583D8C" w:rsidRPr="007C4121" w:rsidRDefault="00583D8C" w:rsidP="005843B2">
            <w:pPr>
              <w:pStyle w:val="Akapitzlist"/>
              <w:numPr>
                <w:ilvl w:val="0"/>
                <w:numId w:val="41"/>
              </w:numPr>
              <w:suppressAutoHyphens/>
              <w:spacing w:after="0" w:line="240" w:lineRule="auto"/>
              <w:contextualSpacing w:val="0"/>
              <w:rPr>
                <w:color w:val="000000"/>
              </w:rPr>
            </w:pPr>
          </w:p>
        </w:tc>
        <w:tc>
          <w:tcPr>
            <w:tcW w:w="8430" w:type="dxa"/>
            <w:tcBorders>
              <w:left w:val="single" w:sz="4" w:space="0" w:color="auto"/>
            </w:tcBorders>
            <w:vAlign w:val="center"/>
          </w:tcPr>
          <w:p w:rsidR="00583D8C" w:rsidRPr="00273F5E" w:rsidRDefault="00583D8C" w:rsidP="005843B2">
            <w:pPr>
              <w:pStyle w:val="Nagwek1"/>
              <w:tabs>
                <w:tab w:val="left" w:pos="1296"/>
              </w:tabs>
              <w:snapToGrid w:val="0"/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</w:pPr>
            <w:r w:rsidRPr="00273F5E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>Czas wykonania naprawy liczony od momentu akceptacji kosztów i wysłania zlecenia do Wykonawcy nie dłuższy niż:</w:t>
            </w:r>
          </w:p>
          <w:p w:rsidR="00583D8C" w:rsidRPr="00273F5E" w:rsidRDefault="00583D8C" w:rsidP="005843B2">
            <w:pPr>
              <w:rPr>
                <w:color w:val="000000" w:themeColor="text1"/>
              </w:rPr>
            </w:pPr>
          </w:p>
          <w:p w:rsidR="00583D8C" w:rsidRPr="00273F5E" w:rsidRDefault="00583D8C" w:rsidP="005843B2">
            <w:pPr>
              <w:pStyle w:val="Nagwek1"/>
              <w:keepLines w:val="0"/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left" w:pos="1296"/>
              </w:tabs>
              <w:suppressAutoHyphens/>
              <w:autoSpaceDE w:val="0"/>
              <w:snapToGrid w:val="0"/>
              <w:spacing w:before="192" w:line="197" w:lineRule="exact"/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</w:pPr>
            <w:r w:rsidRPr="00273F5E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>5 dni robocze dla usunięcia awarii/usterki nie wymagającej wymiany części.</w:t>
            </w:r>
          </w:p>
          <w:p w:rsidR="00583D8C" w:rsidRPr="00273F5E" w:rsidRDefault="00583D8C" w:rsidP="005843B2">
            <w:pPr>
              <w:pStyle w:val="Nagwek1"/>
              <w:tabs>
                <w:tab w:val="left" w:pos="1296"/>
              </w:tabs>
              <w:snapToGrid w:val="0"/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</w:pPr>
          </w:p>
          <w:p w:rsidR="00583D8C" w:rsidRPr="00273F5E" w:rsidRDefault="00583D8C" w:rsidP="005843B2">
            <w:pPr>
              <w:pStyle w:val="Nagwek1"/>
              <w:keepLines w:val="0"/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left" w:pos="1296"/>
              </w:tabs>
              <w:suppressAutoHyphens/>
              <w:autoSpaceDE w:val="0"/>
              <w:snapToGrid w:val="0"/>
              <w:spacing w:before="192" w:line="197" w:lineRule="exact"/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</w:pPr>
            <w:r w:rsidRPr="00273F5E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>10 dni roboczych dla usunięcia awarii/usterki wymagającej wymiany części.</w:t>
            </w:r>
          </w:p>
          <w:p w:rsidR="00583D8C" w:rsidRPr="00273F5E" w:rsidRDefault="00583D8C" w:rsidP="005843B2">
            <w:pPr>
              <w:snapToGrid w:val="0"/>
              <w:rPr>
                <w:color w:val="000000" w:themeColor="text1"/>
              </w:rPr>
            </w:pPr>
          </w:p>
        </w:tc>
      </w:tr>
      <w:tr w:rsidR="00583D8C" w:rsidRPr="00AA555F" w:rsidTr="005843B2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583D8C" w:rsidRPr="007C4121" w:rsidRDefault="00583D8C" w:rsidP="005843B2">
            <w:pPr>
              <w:pStyle w:val="Akapitzlist"/>
              <w:numPr>
                <w:ilvl w:val="0"/>
                <w:numId w:val="41"/>
              </w:numPr>
              <w:suppressAutoHyphens/>
              <w:spacing w:after="0" w:line="240" w:lineRule="auto"/>
              <w:contextualSpacing w:val="0"/>
              <w:rPr>
                <w:color w:val="000000"/>
              </w:rPr>
            </w:pPr>
          </w:p>
        </w:tc>
        <w:tc>
          <w:tcPr>
            <w:tcW w:w="8430" w:type="dxa"/>
            <w:tcBorders>
              <w:left w:val="single" w:sz="4" w:space="0" w:color="auto"/>
            </w:tcBorders>
            <w:vAlign w:val="center"/>
          </w:tcPr>
          <w:p w:rsidR="00583D8C" w:rsidRPr="008E514E" w:rsidRDefault="00583D8C" w:rsidP="005843B2">
            <w:pPr>
              <w:pStyle w:val="Nagwek1"/>
              <w:tabs>
                <w:tab w:val="left" w:pos="1296"/>
              </w:tabs>
              <w:snapToGrid w:val="0"/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</w:pPr>
            <w:r w:rsidRPr="008E514E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>Zamawiający wymaga aby w ramach świadczenia usług naprawczych cena roboczogodziny była nie większa niż:120 zł</w:t>
            </w:r>
            <w:r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 xml:space="preserve"> netto.</w:t>
            </w:r>
          </w:p>
        </w:tc>
      </w:tr>
      <w:tr w:rsidR="00583D8C" w:rsidRPr="00AA555F" w:rsidTr="005843B2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583D8C" w:rsidRPr="007C4121" w:rsidRDefault="00583D8C" w:rsidP="005843B2">
            <w:pPr>
              <w:pStyle w:val="Akapitzlist"/>
              <w:numPr>
                <w:ilvl w:val="0"/>
                <w:numId w:val="41"/>
              </w:numPr>
              <w:suppressAutoHyphens/>
              <w:spacing w:after="0" w:line="240" w:lineRule="auto"/>
              <w:contextualSpacing w:val="0"/>
              <w:rPr>
                <w:color w:val="000000"/>
              </w:rPr>
            </w:pPr>
          </w:p>
        </w:tc>
        <w:tc>
          <w:tcPr>
            <w:tcW w:w="8430" w:type="dxa"/>
            <w:tcBorders>
              <w:left w:val="single" w:sz="4" w:space="0" w:color="auto"/>
            </w:tcBorders>
            <w:vAlign w:val="center"/>
          </w:tcPr>
          <w:p w:rsidR="00583D8C" w:rsidRPr="008E514E" w:rsidRDefault="00583D8C" w:rsidP="005843B2">
            <w:pPr>
              <w:pStyle w:val="Nagwek1"/>
              <w:tabs>
                <w:tab w:val="left" w:pos="1296"/>
              </w:tabs>
              <w:snapToGrid w:val="0"/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</w:pPr>
            <w:r w:rsidRPr="008E514E"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  <w:t>Zamawiający wymaga aby w ramach świadczenia usług naprawczych cena dojazdu do zamawiającego była nie większa niż: 150 zł netto.</w:t>
            </w:r>
          </w:p>
        </w:tc>
      </w:tr>
      <w:tr w:rsidR="00583D8C" w:rsidRPr="00AA555F" w:rsidTr="005843B2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583D8C" w:rsidRPr="00AA555F" w:rsidRDefault="00583D8C" w:rsidP="005843B2">
            <w:pPr>
              <w:pStyle w:val="Akapitzlist"/>
              <w:numPr>
                <w:ilvl w:val="0"/>
                <w:numId w:val="43"/>
              </w:numPr>
              <w:suppressAutoHyphens/>
              <w:spacing w:after="0" w:line="240" w:lineRule="auto"/>
              <w:contextualSpacing w:val="0"/>
              <w:rPr>
                <w:color w:val="000000"/>
              </w:rPr>
            </w:pPr>
          </w:p>
        </w:tc>
        <w:tc>
          <w:tcPr>
            <w:tcW w:w="8430" w:type="dxa"/>
            <w:tcBorders>
              <w:left w:val="single" w:sz="4" w:space="0" w:color="auto"/>
            </w:tcBorders>
            <w:vAlign w:val="center"/>
          </w:tcPr>
          <w:p w:rsidR="00583D8C" w:rsidRPr="00AA555F" w:rsidRDefault="00583D8C" w:rsidP="005843B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INFORMACJE UZUPEŁNIAJĄCE DOTYCZĄCE UMOWY</w:t>
            </w:r>
          </w:p>
        </w:tc>
      </w:tr>
      <w:tr w:rsidR="00583D8C" w:rsidRPr="00AA555F" w:rsidTr="005843B2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583D8C" w:rsidRPr="007C4121" w:rsidRDefault="00583D8C" w:rsidP="005843B2">
            <w:pPr>
              <w:pStyle w:val="Akapitzlist"/>
              <w:numPr>
                <w:ilvl w:val="0"/>
                <w:numId w:val="47"/>
              </w:numPr>
              <w:suppressAutoHyphens/>
              <w:spacing w:after="0" w:line="240" w:lineRule="auto"/>
              <w:contextualSpacing w:val="0"/>
              <w:rPr>
                <w:color w:val="000000"/>
              </w:rPr>
            </w:pPr>
          </w:p>
        </w:tc>
        <w:tc>
          <w:tcPr>
            <w:tcW w:w="8430" w:type="dxa"/>
            <w:tcBorders>
              <w:left w:val="single" w:sz="4" w:space="0" w:color="auto"/>
            </w:tcBorders>
            <w:vAlign w:val="center"/>
          </w:tcPr>
          <w:p w:rsidR="00583D8C" w:rsidRPr="00023D86" w:rsidRDefault="00583D8C" w:rsidP="005843B2">
            <w:pPr>
              <w:snapToGrid w:val="0"/>
              <w:rPr>
                <w:color w:val="000000"/>
              </w:rPr>
            </w:pPr>
            <w:r w:rsidRPr="00023D86">
              <w:rPr>
                <w:rFonts w:ascii="Arial Narrow" w:hAnsi="Arial Narrow"/>
                <w:sz w:val="20"/>
                <w:szCs w:val="20"/>
              </w:rPr>
              <w:t>Zamawiający będzie płacił wykonawcy stałą zryczałtowaną kwotę za następujące czynności: Przeglądy techniczne urządzenia (</w:t>
            </w:r>
            <w:proofErr w:type="spellStart"/>
            <w:r w:rsidRPr="00023D86">
              <w:rPr>
                <w:rFonts w:ascii="Arial Narrow" w:hAnsi="Arial Narrow"/>
                <w:sz w:val="20"/>
                <w:szCs w:val="20"/>
              </w:rPr>
              <w:t>pkt</w:t>
            </w:r>
            <w:proofErr w:type="spellEnd"/>
            <w:r w:rsidRPr="00023D86">
              <w:rPr>
                <w:rFonts w:ascii="Arial Narrow" w:hAnsi="Arial Narrow"/>
                <w:sz w:val="20"/>
                <w:szCs w:val="20"/>
              </w:rPr>
              <w:t xml:space="preserve"> I tabeli</w:t>
            </w:r>
            <w:r w:rsidR="004112A7">
              <w:rPr>
                <w:rFonts w:ascii="Arial Narrow" w:hAnsi="Arial Narrow"/>
                <w:sz w:val="20"/>
                <w:szCs w:val="20"/>
              </w:rPr>
              <w:t xml:space="preserve"> 1</w:t>
            </w:r>
            <w:r w:rsidRPr="00023D86">
              <w:rPr>
                <w:rFonts w:ascii="Arial Narrow" w:hAnsi="Arial Narrow"/>
                <w:sz w:val="20"/>
                <w:szCs w:val="20"/>
              </w:rPr>
              <w:t>), obsługę urządzenia (</w:t>
            </w:r>
            <w:proofErr w:type="spellStart"/>
            <w:r w:rsidRPr="00023D86">
              <w:rPr>
                <w:rFonts w:ascii="Arial Narrow" w:hAnsi="Arial Narrow"/>
                <w:sz w:val="20"/>
                <w:szCs w:val="20"/>
              </w:rPr>
              <w:t>pkt</w:t>
            </w:r>
            <w:proofErr w:type="spellEnd"/>
            <w:r w:rsidRPr="00023D86">
              <w:rPr>
                <w:rFonts w:ascii="Arial Narrow" w:hAnsi="Arial Narrow"/>
                <w:sz w:val="20"/>
                <w:szCs w:val="20"/>
              </w:rPr>
              <w:t xml:space="preserve"> II tabeli</w:t>
            </w:r>
            <w:r w:rsidR="004112A7">
              <w:rPr>
                <w:rFonts w:ascii="Arial Narrow" w:hAnsi="Arial Narrow"/>
                <w:sz w:val="20"/>
                <w:szCs w:val="20"/>
              </w:rPr>
              <w:t xml:space="preserve"> 1</w:t>
            </w:r>
            <w:r w:rsidRPr="00023D86">
              <w:rPr>
                <w:rFonts w:ascii="Arial Narrow" w:hAnsi="Arial Narrow"/>
                <w:sz w:val="20"/>
                <w:szCs w:val="20"/>
              </w:rPr>
              <w:t>) oraz diagnostykę urządzenia (</w:t>
            </w:r>
            <w:proofErr w:type="spellStart"/>
            <w:r w:rsidRPr="00023D86">
              <w:rPr>
                <w:rFonts w:ascii="Arial Narrow" w:hAnsi="Arial Narrow"/>
                <w:sz w:val="20"/>
                <w:szCs w:val="20"/>
              </w:rPr>
              <w:t>pkt</w:t>
            </w:r>
            <w:proofErr w:type="spellEnd"/>
            <w:r w:rsidRPr="00023D86">
              <w:rPr>
                <w:rFonts w:ascii="Arial Narrow" w:hAnsi="Arial Narrow"/>
                <w:sz w:val="20"/>
                <w:szCs w:val="20"/>
              </w:rPr>
              <w:t xml:space="preserve"> III, </w:t>
            </w:r>
            <w:proofErr w:type="spellStart"/>
            <w:r w:rsidRPr="00023D86">
              <w:rPr>
                <w:rFonts w:ascii="Arial Narrow" w:hAnsi="Arial Narrow"/>
                <w:sz w:val="20"/>
                <w:szCs w:val="20"/>
              </w:rPr>
              <w:t>ppkt-y</w:t>
            </w:r>
            <w:proofErr w:type="spellEnd"/>
            <w:r w:rsidRPr="00023D86">
              <w:rPr>
                <w:rFonts w:ascii="Arial Narrow" w:hAnsi="Arial Narrow"/>
                <w:sz w:val="20"/>
                <w:szCs w:val="20"/>
              </w:rPr>
              <w:t xml:space="preserve"> 1,2</w:t>
            </w:r>
            <w:r w:rsidR="004112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112A7" w:rsidRPr="00023D86">
              <w:rPr>
                <w:rFonts w:ascii="Arial Narrow" w:hAnsi="Arial Narrow"/>
                <w:sz w:val="20"/>
                <w:szCs w:val="20"/>
              </w:rPr>
              <w:t>tabeli</w:t>
            </w:r>
            <w:r w:rsidR="004112A7">
              <w:rPr>
                <w:rFonts w:ascii="Arial Narrow" w:hAnsi="Arial Narrow"/>
                <w:sz w:val="20"/>
                <w:szCs w:val="20"/>
              </w:rPr>
              <w:t xml:space="preserve"> 1</w:t>
            </w:r>
            <w:r w:rsidRPr="00023D86">
              <w:rPr>
                <w:rFonts w:ascii="Arial Narrow" w:hAnsi="Arial Narrow"/>
                <w:sz w:val="20"/>
                <w:szCs w:val="20"/>
              </w:rPr>
              <w:t>) na podstawie prawidłowo wystawionej faktury.</w:t>
            </w:r>
          </w:p>
        </w:tc>
      </w:tr>
      <w:tr w:rsidR="00583D8C" w:rsidRPr="00AA555F" w:rsidTr="005843B2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583D8C" w:rsidRPr="007C4121" w:rsidRDefault="00583D8C" w:rsidP="005843B2">
            <w:pPr>
              <w:pStyle w:val="Akapitzlist"/>
              <w:numPr>
                <w:ilvl w:val="0"/>
                <w:numId w:val="47"/>
              </w:numPr>
              <w:suppressAutoHyphens/>
              <w:spacing w:after="0" w:line="240" w:lineRule="auto"/>
              <w:contextualSpacing w:val="0"/>
              <w:rPr>
                <w:color w:val="000000"/>
              </w:rPr>
            </w:pPr>
          </w:p>
        </w:tc>
        <w:tc>
          <w:tcPr>
            <w:tcW w:w="8430" w:type="dxa"/>
            <w:tcBorders>
              <w:left w:val="single" w:sz="4" w:space="0" w:color="auto"/>
            </w:tcBorders>
            <w:vAlign w:val="center"/>
          </w:tcPr>
          <w:p w:rsidR="00583D8C" w:rsidRPr="00023D86" w:rsidRDefault="00583D8C" w:rsidP="004112A7">
            <w:pPr>
              <w:snapToGrid w:val="0"/>
              <w:rPr>
                <w:color w:val="000000"/>
              </w:rPr>
            </w:pPr>
            <w:r w:rsidRPr="00023D86">
              <w:rPr>
                <w:rFonts w:ascii="Arial Narrow" w:hAnsi="Arial Narrow"/>
                <w:sz w:val="20"/>
                <w:szCs w:val="20"/>
              </w:rPr>
              <w:t>Za naprawy urządzeń (</w:t>
            </w:r>
            <w:proofErr w:type="spellStart"/>
            <w:r w:rsidRPr="00023D86">
              <w:rPr>
                <w:rFonts w:ascii="Arial Narrow" w:hAnsi="Arial Narrow"/>
                <w:sz w:val="20"/>
                <w:szCs w:val="20"/>
              </w:rPr>
              <w:t>pkt</w:t>
            </w:r>
            <w:proofErr w:type="spellEnd"/>
            <w:r w:rsidRPr="00023D86">
              <w:rPr>
                <w:rFonts w:ascii="Arial Narrow" w:hAnsi="Arial Narrow"/>
                <w:sz w:val="20"/>
                <w:szCs w:val="20"/>
              </w:rPr>
              <w:t xml:space="preserve"> III </w:t>
            </w:r>
            <w:proofErr w:type="spellStart"/>
            <w:r w:rsidRPr="00023D86">
              <w:rPr>
                <w:rFonts w:ascii="Arial Narrow" w:hAnsi="Arial Narrow"/>
                <w:sz w:val="20"/>
                <w:szCs w:val="20"/>
              </w:rPr>
              <w:t>ppkt-y</w:t>
            </w:r>
            <w:proofErr w:type="spellEnd"/>
            <w:r w:rsidRPr="00023D86">
              <w:rPr>
                <w:rFonts w:ascii="Arial Narrow" w:hAnsi="Arial Narrow"/>
                <w:sz w:val="20"/>
                <w:szCs w:val="20"/>
              </w:rPr>
              <w:t xml:space="preserve"> 3,4,5,6,7</w:t>
            </w:r>
            <w:r w:rsidR="004112A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112A7" w:rsidRPr="00023D86">
              <w:rPr>
                <w:rFonts w:ascii="Arial Narrow" w:hAnsi="Arial Narrow"/>
                <w:sz w:val="20"/>
                <w:szCs w:val="20"/>
              </w:rPr>
              <w:t>tabeli</w:t>
            </w:r>
            <w:r w:rsidR="004112A7">
              <w:rPr>
                <w:rFonts w:ascii="Arial Narrow" w:hAnsi="Arial Narrow"/>
                <w:sz w:val="20"/>
                <w:szCs w:val="20"/>
              </w:rPr>
              <w:t xml:space="preserve"> 1</w:t>
            </w:r>
            <w:r w:rsidRPr="00023D86">
              <w:rPr>
                <w:rFonts w:ascii="Arial Narrow" w:hAnsi="Arial Narrow"/>
                <w:sz w:val="20"/>
                <w:szCs w:val="20"/>
              </w:rPr>
              <w:t xml:space="preserve">) zamawiający będzie płacił oddzielnie po akceptacji kosztorysu przez branżystę Szpitala, po wykonaniu usługi przez Wykonawcę, na podstawie prawidłowo wystawionej odrębnej faktury. </w:t>
            </w:r>
          </w:p>
        </w:tc>
      </w:tr>
      <w:tr w:rsidR="00583D8C" w:rsidRPr="00AA555F" w:rsidTr="005843B2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583D8C" w:rsidRPr="007C4121" w:rsidRDefault="00583D8C" w:rsidP="005843B2">
            <w:pPr>
              <w:pStyle w:val="Akapitzlist"/>
              <w:numPr>
                <w:ilvl w:val="0"/>
                <w:numId w:val="47"/>
              </w:numPr>
              <w:suppressAutoHyphens/>
              <w:spacing w:after="0" w:line="240" w:lineRule="auto"/>
              <w:contextualSpacing w:val="0"/>
              <w:rPr>
                <w:color w:val="000000"/>
              </w:rPr>
            </w:pPr>
          </w:p>
        </w:tc>
        <w:tc>
          <w:tcPr>
            <w:tcW w:w="8430" w:type="dxa"/>
            <w:tcBorders>
              <w:left w:val="single" w:sz="4" w:space="0" w:color="auto"/>
            </w:tcBorders>
            <w:vAlign w:val="center"/>
          </w:tcPr>
          <w:p w:rsidR="00583D8C" w:rsidRPr="00023D86" w:rsidRDefault="00583D8C" w:rsidP="005843B2">
            <w:pPr>
              <w:snapToGrid w:val="0"/>
              <w:rPr>
                <w:color w:val="000000"/>
              </w:rPr>
            </w:pPr>
            <w:r w:rsidRPr="00023D86">
              <w:rPr>
                <w:rFonts w:ascii="Arial Narrow" w:hAnsi="Arial Narrow"/>
                <w:sz w:val="20"/>
                <w:szCs w:val="20"/>
              </w:rPr>
              <w:t>Umowa wygaśnie wraz z upływem terminu jej obowiązywania (24 miesiące) lub po wyczerpaniu kwoty, którą Zamawiający przeznaczy na zam</w:t>
            </w:r>
            <w:r>
              <w:rPr>
                <w:rFonts w:ascii="Arial Narrow" w:hAnsi="Arial Narrow"/>
                <w:sz w:val="20"/>
                <w:szCs w:val="20"/>
              </w:rPr>
              <w:t>ówienie t</w:t>
            </w:r>
            <w:r w:rsidRPr="008E514E">
              <w:rPr>
                <w:rFonts w:ascii="Arial Narrow" w:hAnsi="Arial Narrow"/>
                <w:sz w:val="20"/>
                <w:szCs w:val="20"/>
              </w:rPr>
              <w:t>zn. 60.000,00 zł netto.</w:t>
            </w:r>
          </w:p>
        </w:tc>
      </w:tr>
    </w:tbl>
    <w:p w:rsidR="004A280E" w:rsidRPr="004112A7" w:rsidRDefault="00273F5E" w:rsidP="004A280E">
      <w:pPr>
        <w:pStyle w:val="Akapitzlist"/>
        <w:spacing w:after="100" w:afterAutospacing="1"/>
        <w:ind w:left="1440"/>
        <w:rPr>
          <w:rFonts w:ascii="Arial Narrow" w:hAnsi="Arial Narrow"/>
          <w:i/>
          <w:color w:val="000000"/>
          <w:sz w:val="16"/>
          <w:szCs w:val="16"/>
        </w:rPr>
      </w:pPr>
      <w:r w:rsidRPr="004112A7">
        <w:rPr>
          <w:rFonts w:ascii="Arial Narrow" w:hAnsi="Arial Narrow"/>
          <w:i/>
          <w:color w:val="000000"/>
          <w:sz w:val="16"/>
          <w:szCs w:val="16"/>
        </w:rPr>
        <w:t xml:space="preserve">Tabela 1. </w:t>
      </w:r>
      <w:r w:rsidR="005843B2" w:rsidRPr="004112A7">
        <w:rPr>
          <w:rFonts w:ascii="Arial Narrow" w:hAnsi="Arial Narrow"/>
          <w:i/>
          <w:color w:val="000000"/>
          <w:sz w:val="16"/>
          <w:szCs w:val="16"/>
        </w:rPr>
        <w:t>Opis przedmiotu zamówienia.</w:t>
      </w:r>
    </w:p>
    <w:p w:rsidR="004A280E" w:rsidRPr="004A280E" w:rsidRDefault="004A280E" w:rsidP="004A280E">
      <w:pPr>
        <w:pStyle w:val="Akapitzlist"/>
        <w:ind w:left="1440"/>
        <w:rPr>
          <w:color w:val="000000"/>
        </w:rPr>
      </w:pPr>
    </w:p>
    <w:p w:rsidR="004A280E" w:rsidRDefault="008F0E96" w:rsidP="008F0E96">
      <w:pPr>
        <w:pStyle w:val="Akapitzlist"/>
        <w:numPr>
          <w:ilvl w:val="0"/>
          <w:numId w:val="2"/>
        </w:numPr>
        <w:rPr>
          <w:b/>
          <w:color w:val="000000"/>
        </w:rPr>
      </w:pPr>
      <w:r w:rsidRPr="008F0E96">
        <w:rPr>
          <w:b/>
          <w:color w:val="000000"/>
        </w:rPr>
        <w:t xml:space="preserve">Termin </w:t>
      </w:r>
      <w:r w:rsidR="00583D8C">
        <w:rPr>
          <w:b/>
          <w:color w:val="000000"/>
        </w:rPr>
        <w:t>obowiązywania umowy</w:t>
      </w:r>
    </w:p>
    <w:p w:rsidR="004A280E" w:rsidRPr="004A280E" w:rsidRDefault="00583D8C" w:rsidP="004A280E">
      <w:pPr>
        <w:pStyle w:val="Akapitzlist"/>
        <w:ind w:left="1440"/>
        <w:rPr>
          <w:b/>
          <w:color w:val="000000"/>
        </w:rPr>
      </w:pPr>
      <w:r>
        <w:rPr>
          <w:color w:val="000000"/>
        </w:rPr>
        <w:t xml:space="preserve">Umowa zostanie podpisana na okres 24 miesięcy lub do wyczerpania kwoty </w:t>
      </w:r>
      <w:r w:rsidR="004112A7">
        <w:rPr>
          <w:color w:val="000000"/>
        </w:rPr>
        <w:t>73</w:t>
      </w:r>
      <w:r>
        <w:rPr>
          <w:color w:val="000000"/>
        </w:rPr>
        <w:t xml:space="preserve">.000,00 </w:t>
      </w:r>
      <w:r w:rsidR="004112A7">
        <w:rPr>
          <w:color w:val="000000"/>
        </w:rPr>
        <w:t>brutto [zł]</w:t>
      </w:r>
      <w:r>
        <w:rPr>
          <w:color w:val="000000"/>
        </w:rPr>
        <w:t>.</w:t>
      </w:r>
    </w:p>
    <w:p w:rsidR="00C14305" w:rsidRDefault="00C14305" w:rsidP="00C86C94">
      <w:pPr>
        <w:suppressAutoHyphens/>
        <w:spacing w:before="100" w:after="100" w:line="240" w:lineRule="auto"/>
        <w:jc w:val="both"/>
        <w:rPr>
          <w:lang w:eastAsia="pl-PL"/>
        </w:rPr>
      </w:pPr>
    </w:p>
    <w:p w:rsidR="002A21C9" w:rsidRDefault="007C07BC" w:rsidP="007C07BC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7C07BC">
        <w:rPr>
          <w:b/>
          <w:sz w:val="24"/>
          <w:szCs w:val="24"/>
        </w:rPr>
        <w:t>Warunki udziału w postępowaniu</w:t>
      </w:r>
    </w:p>
    <w:p w:rsidR="007C07BC" w:rsidRDefault="007C07BC" w:rsidP="007C07BC">
      <w:pPr>
        <w:rPr>
          <w:sz w:val="20"/>
          <w:szCs w:val="20"/>
        </w:rPr>
      </w:pPr>
      <w:r w:rsidRPr="007C07BC">
        <w:rPr>
          <w:sz w:val="20"/>
          <w:szCs w:val="20"/>
        </w:rPr>
        <w:t>O udzielenie zamówienia mogą się ubiegać wykonawcy, którzy spełniają następujące warunki:</w:t>
      </w:r>
    </w:p>
    <w:p w:rsidR="007C07BC" w:rsidRDefault="007C07BC" w:rsidP="007C07BC">
      <w:pPr>
        <w:pStyle w:val="Akapitzlist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Posiadają uprawnienia</w:t>
      </w:r>
      <w:r w:rsidR="00195BA1">
        <w:rPr>
          <w:sz w:val="20"/>
          <w:szCs w:val="20"/>
        </w:rPr>
        <w:t xml:space="preserve"> (jeśli przepisy prawa nakładają obowiązek ich posiadania)</w:t>
      </w:r>
      <w:r>
        <w:rPr>
          <w:sz w:val="20"/>
          <w:szCs w:val="20"/>
        </w:rPr>
        <w:t xml:space="preserve"> do wykonywania czynności </w:t>
      </w:r>
      <w:r w:rsidR="00195BA1">
        <w:rPr>
          <w:sz w:val="20"/>
          <w:szCs w:val="20"/>
        </w:rPr>
        <w:t>zgodnych z przedmiotem zamówienia</w:t>
      </w:r>
      <w:r>
        <w:rPr>
          <w:sz w:val="20"/>
          <w:szCs w:val="20"/>
        </w:rPr>
        <w:t>.</w:t>
      </w:r>
    </w:p>
    <w:p w:rsidR="00195BA1" w:rsidRDefault="007C07BC" w:rsidP="00195BA1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195BA1">
        <w:rPr>
          <w:sz w:val="20"/>
          <w:szCs w:val="20"/>
        </w:rPr>
        <w:t xml:space="preserve">Posiadają wiedzę i doświadczenie niezbędne </w:t>
      </w:r>
      <w:r w:rsidR="00195BA1">
        <w:rPr>
          <w:sz w:val="20"/>
          <w:szCs w:val="20"/>
        </w:rPr>
        <w:t>do wykonywania czynności zgodnych z przedmiotem zamówienia.</w:t>
      </w:r>
    </w:p>
    <w:p w:rsidR="007C07BC" w:rsidRPr="006070C7" w:rsidRDefault="006070C7" w:rsidP="007C07BC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6070C7">
        <w:rPr>
          <w:sz w:val="20"/>
          <w:szCs w:val="20"/>
        </w:rPr>
        <w:t>Dysponują odpowiednim potencjałem technicznym</w:t>
      </w:r>
      <w:r>
        <w:rPr>
          <w:sz w:val="20"/>
          <w:szCs w:val="20"/>
        </w:rPr>
        <w:t xml:space="preserve"> niezbędnym do wykonywania czynności zgodnych z przedmiotem zamówienia.</w:t>
      </w:r>
    </w:p>
    <w:p w:rsidR="00406C43" w:rsidRDefault="006070C7" w:rsidP="001D4242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1D4242">
        <w:rPr>
          <w:sz w:val="20"/>
          <w:szCs w:val="20"/>
        </w:rPr>
        <w:t xml:space="preserve">Dysponują osobami zdolnymi do wykonywania czynności związanych z przedmiotem zamówienia </w:t>
      </w:r>
    </w:p>
    <w:p w:rsidR="001D4242" w:rsidRPr="00406C43" w:rsidRDefault="001D4242" w:rsidP="001D4242">
      <w:pPr>
        <w:pStyle w:val="Akapitzlist"/>
        <w:rPr>
          <w:sz w:val="20"/>
          <w:szCs w:val="20"/>
        </w:rPr>
      </w:pPr>
    </w:p>
    <w:p w:rsidR="00406C43" w:rsidRDefault="00406C43" w:rsidP="00406C4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Dokumenty oraz oświadczenia wymagane przez Zamawiającego</w:t>
      </w:r>
    </w:p>
    <w:p w:rsidR="00546580" w:rsidRPr="00546580" w:rsidRDefault="00C758B5" w:rsidP="00546580">
      <w:pPr>
        <w:pStyle w:val="Akapitzlist"/>
        <w:numPr>
          <w:ilvl w:val="0"/>
          <w:numId w:val="20"/>
        </w:numPr>
        <w:jc w:val="both"/>
      </w:pPr>
      <w:r>
        <w:t>w</w:t>
      </w:r>
      <w:r w:rsidR="00546580" w:rsidRPr="00546580">
        <w:t xml:space="preserve">ypełniony </w:t>
      </w:r>
      <w:r>
        <w:t>formularz oferty- załącznik nr 1 do specyfikacji zamówienia.</w:t>
      </w:r>
    </w:p>
    <w:p w:rsidR="00200EDF" w:rsidRPr="00200EDF" w:rsidRDefault="00200EDF" w:rsidP="00200EDF">
      <w:pPr>
        <w:pStyle w:val="Akapitzlist"/>
        <w:numPr>
          <w:ilvl w:val="0"/>
          <w:numId w:val="20"/>
        </w:numPr>
        <w:jc w:val="both"/>
        <w:rPr>
          <w:color w:val="FF0000"/>
        </w:rPr>
      </w:pPr>
      <w:r>
        <w:t>oświadczeni</w:t>
      </w:r>
      <w:r w:rsidR="00485378">
        <w:t>e</w:t>
      </w:r>
      <w:r>
        <w:t xml:space="preserve"> o spełnieniu warunków udziału w postępowaniu według wzoru stanowiącego załącznik </w:t>
      </w:r>
      <w:r w:rsidRPr="003C06C9">
        <w:t xml:space="preserve">nr </w:t>
      </w:r>
      <w:r w:rsidR="00C758B5">
        <w:t>2</w:t>
      </w:r>
      <w:r w:rsidR="003C06C9" w:rsidRPr="003C06C9">
        <w:t xml:space="preserve"> do specyfikacji zamówienia.</w:t>
      </w:r>
    </w:p>
    <w:p w:rsidR="001C232A" w:rsidRDefault="00C758B5" w:rsidP="001C232A">
      <w:pPr>
        <w:pStyle w:val="Akapitzlist"/>
        <w:numPr>
          <w:ilvl w:val="0"/>
          <w:numId w:val="20"/>
        </w:numPr>
        <w:jc w:val="both"/>
      </w:pPr>
      <w:r>
        <w:t>w</w:t>
      </w:r>
      <w:r w:rsidR="00200EDF" w:rsidRPr="005D0C92">
        <w:t>ykonawca może polegać na wiedzy i doświadczeniu, potencjale technicznym, osobach zdolnych do wykonania</w:t>
      </w:r>
      <w:r w:rsidR="00200EDF">
        <w:t xml:space="preserve"> </w:t>
      </w:r>
      <w:r w:rsidR="00200EDF" w:rsidRPr="005D0C92">
        <w:t>zamówienia lub zdolnościach finansowych innych podmiotów, niezależnie od charakteru prawnego łączących go z nimi</w:t>
      </w:r>
      <w:r w:rsidR="00200EDF">
        <w:t xml:space="preserve"> </w:t>
      </w:r>
      <w:r w:rsidR="00200EDF" w:rsidRPr="005D0C92">
        <w:t>stosunków. Wykonawca w takiej sytuacji zobowiązany jest udowodnić zamawiającemu, iż będzie dysponował zasobami</w:t>
      </w:r>
      <w:r w:rsidR="00200EDF">
        <w:t xml:space="preserve"> </w:t>
      </w:r>
      <w:r w:rsidR="00200EDF" w:rsidRPr="005D0C92">
        <w:t>niezbędnymi do realizacji zamówienia, w szczególności przedstawiając w tym celu pisemne zobowiązanie tych podmiotów</w:t>
      </w:r>
      <w:r w:rsidR="00200EDF">
        <w:t xml:space="preserve"> </w:t>
      </w:r>
      <w:r w:rsidR="00200EDF" w:rsidRPr="005D0C92">
        <w:t>do oddania mu do dyspozycji niezbędnych zasobów na okres korzystania z nich przy wykonaniu zamówienia.</w:t>
      </w:r>
      <w:r w:rsidR="001C232A">
        <w:t xml:space="preserve"> </w:t>
      </w:r>
    </w:p>
    <w:p w:rsidR="001C232A" w:rsidRDefault="001C232A" w:rsidP="001C232A">
      <w:pPr>
        <w:pStyle w:val="Akapitzlist"/>
        <w:jc w:val="both"/>
      </w:pPr>
    </w:p>
    <w:p w:rsidR="001C232A" w:rsidRDefault="001C232A" w:rsidP="001C232A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1C232A">
        <w:rPr>
          <w:b/>
          <w:sz w:val="24"/>
          <w:szCs w:val="24"/>
        </w:rPr>
        <w:t>Miejsce i termin składania ofert</w:t>
      </w:r>
    </w:p>
    <w:p w:rsidR="00266BA7" w:rsidRDefault="00266BA7" w:rsidP="00266BA7">
      <w:pPr>
        <w:rPr>
          <w:rFonts w:ascii="Arial" w:hAnsi="Arial" w:cs="Arial"/>
          <w:sz w:val="18"/>
          <w:szCs w:val="18"/>
        </w:rPr>
      </w:pPr>
      <w:r w:rsidRPr="00F81A11">
        <w:rPr>
          <w:rFonts w:ascii="Arial" w:hAnsi="Arial" w:cs="Arial"/>
          <w:sz w:val="18"/>
          <w:szCs w:val="18"/>
        </w:rPr>
        <w:t xml:space="preserve">Oferty należy złożyć w </w:t>
      </w:r>
      <w:r w:rsidR="00F2048A">
        <w:rPr>
          <w:rFonts w:ascii="Arial" w:hAnsi="Arial" w:cs="Arial"/>
          <w:sz w:val="18"/>
          <w:szCs w:val="18"/>
        </w:rPr>
        <w:t xml:space="preserve">formie elektronicznej drogą mailową na adres </w:t>
      </w:r>
      <w:hyperlink r:id="rId9" w:history="1">
        <w:r w:rsidR="00F2048A" w:rsidRPr="00D579BA">
          <w:rPr>
            <w:rStyle w:val="Hipercze"/>
            <w:sz w:val="20"/>
            <w:szCs w:val="20"/>
          </w:rPr>
          <w:t>arkadiusz.wojciuk@biziel.pl</w:t>
        </w:r>
      </w:hyperlink>
      <w:r w:rsidR="00F2048A">
        <w:t>.</w:t>
      </w:r>
      <w:r w:rsidR="00F2048A">
        <w:rPr>
          <w:rFonts w:ascii="Arial" w:hAnsi="Arial" w:cs="Arial"/>
          <w:sz w:val="18"/>
          <w:szCs w:val="18"/>
        </w:rPr>
        <w:t xml:space="preserve"> </w:t>
      </w:r>
    </w:p>
    <w:p w:rsidR="00266BA7" w:rsidRPr="00266BA7" w:rsidRDefault="00266BA7" w:rsidP="00266BA7">
      <w:pPr>
        <w:rPr>
          <w:b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Oferty należy złożyć do dnia</w:t>
      </w:r>
      <w:r w:rsidR="00CD1E95">
        <w:rPr>
          <w:rFonts w:ascii="Arial" w:hAnsi="Arial" w:cs="Arial"/>
          <w:sz w:val="18"/>
          <w:szCs w:val="18"/>
        </w:rPr>
        <w:t xml:space="preserve"> </w:t>
      </w:r>
      <w:r w:rsidR="00583D8C">
        <w:rPr>
          <w:rFonts w:ascii="Arial" w:hAnsi="Arial" w:cs="Arial"/>
          <w:sz w:val="18"/>
          <w:szCs w:val="18"/>
        </w:rPr>
        <w:t>15</w:t>
      </w:r>
      <w:r w:rsidR="008F7A33">
        <w:rPr>
          <w:rFonts w:ascii="Arial" w:hAnsi="Arial" w:cs="Arial"/>
          <w:sz w:val="18"/>
          <w:szCs w:val="18"/>
        </w:rPr>
        <w:t>.</w:t>
      </w:r>
      <w:r w:rsidR="004D7560">
        <w:rPr>
          <w:rFonts w:ascii="Arial" w:hAnsi="Arial" w:cs="Arial"/>
          <w:sz w:val="18"/>
          <w:szCs w:val="18"/>
        </w:rPr>
        <w:t>0</w:t>
      </w:r>
      <w:r w:rsidR="00583D8C">
        <w:rPr>
          <w:rFonts w:ascii="Arial" w:hAnsi="Arial" w:cs="Arial"/>
          <w:sz w:val="18"/>
          <w:szCs w:val="18"/>
        </w:rPr>
        <w:t>1</w:t>
      </w:r>
      <w:r w:rsidR="008F7A33">
        <w:rPr>
          <w:rFonts w:ascii="Arial" w:hAnsi="Arial" w:cs="Arial"/>
          <w:sz w:val="18"/>
          <w:szCs w:val="18"/>
        </w:rPr>
        <w:t>.20</w:t>
      </w:r>
      <w:r w:rsidR="0030625D">
        <w:rPr>
          <w:rFonts w:ascii="Arial" w:hAnsi="Arial" w:cs="Arial"/>
          <w:sz w:val="18"/>
          <w:szCs w:val="18"/>
        </w:rPr>
        <w:t>2</w:t>
      </w:r>
      <w:r w:rsidR="00583D8C">
        <w:rPr>
          <w:rFonts w:ascii="Arial" w:hAnsi="Arial" w:cs="Arial"/>
          <w:sz w:val="18"/>
          <w:szCs w:val="18"/>
        </w:rPr>
        <w:t>1</w:t>
      </w:r>
      <w:r w:rsidR="00CD1E95" w:rsidRPr="00CD1E95">
        <w:rPr>
          <w:rFonts w:ascii="Arial" w:hAnsi="Arial" w:cs="Arial"/>
          <w:sz w:val="18"/>
          <w:szCs w:val="18"/>
        </w:rPr>
        <w:t xml:space="preserve"> </w:t>
      </w:r>
      <w:r w:rsidR="00D2127C" w:rsidRPr="00CD1E95">
        <w:rPr>
          <w:rFonts w:ascii="Arial" w:hAnsi="Arial" w:cs="Arial"/>
          <w:sz w:val="18"/>
          <w:szCs w:val="18"/>
        </w:rPr>
        <w:t>do godziny</w:t>
      </w:r>
      <w:r w:rsidR="00CD1E95" w:rsidRPr="00CD1E95">
        <w:rPr>
          <w:rFonts w:ascii="Arial" w:hAnsi="Arial" w:cs="Arial"/>
          <w:sz w:val="18"/>
          <w:szCs w:val="18"/>
        </w:rPr>
        <w:t xml:space="preserve"> 1</w:t>
      </w:r>
      <w:r w:rsidR="002A5DD7">
        <w:rPr>
          <w:rFonts w:ascii="Arial" w:hAnsi="Arial" w:cs="Arial"/>
          <w:sz w:val="18"/>
          <w:szCs w:val="18"/>
        </w:rPr>
        <w:t>1</w:t>
      </w:r>
      <w:r w:rsidR="00CD1E95" w:rsidRPr="00CD1E95">
        <w:rPr>
          <w:rFonts w:ascii="Arial" w:hAnsi="Arial" w:cs="Arial"/>
          <w:sz w:val="18"/>
          <w:szCs w:val="18"/>
        </w:rPr>
        <w:t>:00</w:t>
      </w:r>
    </w:p>
    <w:p w:rsidR="00546580" w:rsidRDefault="00546580" w:rsidP="00546580">
      <w:pPr>
        <w:pStyle w:val="Akapitzlist"/>
        <w:jc w:val="both"/>
      </w:pPr>
    </w:p>
    <w:p w:rsidR="00D2127C" w:rsidRDefault="00D2127C" w:rsidP="00546580">
      <w:pPr>
        <w:pStyle w:val="Akapitzlist"/>
        <w:jc w:val="both"/>
        <w:rPr>
          <w:rFonts w:ascii="Arial" w:hAnsi="Arial" w:cs="Arial"/>
          <w:b/>
          <w:sz w:val="18"/>
          <w:szCs w:val="18"/>
        </w:rPr>
      </w:pPr>
      <w:r w:rsidRPr="00F81A11">
        <w:rPr>
          <w:rFonts w:ascii="Arial" w:hAnsi="Arial" w:cs="Arial"/>
          <w:b/>
          <w:sz w:val="18"/>
          <w:szCs w:val="18"/>
        </w:rPr>
        <w:t>Miejsce i termin otwarcia ofert</w:t>
      </w:r>
    </w:p>
    <w:p w:rsidR="00D2127C" w:rsidRPr="00D2127C" w:rsidRDefault="00087CDA" w:rsidP="00D212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Informacja z otwarcia ofert zostanie przekazana drogą mailową do oferentów dnia</w:t>
      </w:r>
      <w:r w:rsidR="00D2127C" w:rsidRPr="00CD1E9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18</w:t>
      </w:r>
      <w:r w:rsidR="00805A74">
        <w:rPr>
          <w:rFonts w:ascii="Arial" w:hAnsi="Arial" w:cs="Arial"/>
          <w:sz w:val="18"/>
          <w:szCs w:val="18"/>
        </w:rPr>
        <w:t>.</w:t>
      </w:r>
      <w:r w:rsidR="003958F5">
        <w:rPr>
          <w:rFonts w:ascii="Arial" w:hAnsi="Arial" w:cs="Arial"/>
          <w:sz w:val="18"/>
          <w:szCs w:val="18"/>
        </w:rPr>
        <w:t>0</w:t>
      </w:r>
      <w:r w:rsidR="00583D8C">
        <w:rPr>
          <w:rFonts w:ascii="Arial" w:hAnsi="Arial" w:cs="Arial"/>
          <w:sz w:val="18"/>
          <w:szCs w:val="18"/>
        </w:rPr>
        <w:t>1</w:t>
      </w:r>
      <w:r w:rsidR="008F7A33">
        <w:rPr>
          <w:rFonts w:ascii="Arial" w:hAnsi="Arial" w:cs="Arial"/>
          <w:sz w:val="18"/>
          <w:szCs w:val="18"/>
        </w:rPr>
        <w:t>.20</w:t>
      </w:r>
      <w:r w:rsidR="0030625D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1</w:t>
      </w:r>
      <w:r w:rsidR="00D2127C" w:rsidRPr="00CD1E9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</w:t>
      </w:r>
      <w:r w:rsidR="00D2127C" w:rsidRPr="00CD1E95">
        <w:rPr>
          <w:rFonts w:ascii="Arial" w:hAnsi="Arial" w:cs="Arial"/>
          <w:sz w:val="18"/>
          <w:szCs w:val="18"/>
        </w:rPr>
        <w:t xml:space="preserve"> godzi</w:t>
      </w:r>
      <w:r>
        <w:rPr>
          <w:rFonts w:ascii="Arial" w:hAnsi="Arial" w:cs="Arial"/>
          <w:sz w:val="18"/>
          <w:szCs w:val="18"/>
        </w:rPr>
        <w:t>ny</w:t>
      </w:r>
      <w:r w:rsidR="00D2127C" w:rsidRPr="00CD1E9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15</w:t>
      </w:r>
      <w:r w:rsidR="00CD1E95" w:rsidRPr="00CD1E95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00</w:t>
      </w:r>
      <w:r w:rsidR="00CD1E95" w:rsidRPr="00CD1E95">
        <w:rPr>
          <w:rFonts w:ascii="Arial" w:hAnsi="Arial" w:cs="Arial"/>
          <w:sz w:val="18"/>
          <w:szCs w:val="18"/>
        </w:rPr>
        <w:t>.</w:t>
      </w:r>
    </w:p>
    <w:p w:rsidR="00D2127C" w:rsidRPr="00546580" w:rsidRDefault="00D2127C" w:rsidP="00546580">
      <w:pPr>
        <w:pStyle w:val="Akapitzlist"/>
        <w:jc w:val="both"/>
      </w:pPr>
    </w:p>
    <w:p w:rsidR="00812B22" w:rsidRPr="00812B22" w:rsidRDefault="00812B22" w:rsidP="00812B22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812B22">
        <w:rPr>
          <w:b/>
          <w:sz w:val="24"/>
          <w:szCs w:val="24"/>
        </w:rPr>
        <w:t>Informacja o możliwości składania ofert częściowych</w:t>
      </w:r>
    </w:p>
    <w:p w:rsidR="00812B22" w:rsidRDefault="00812B22" w:rsidP="00812B22">
      <w:pPr>
        <w:rPr>
          <w:sz w:val="20"/>
          <w:szCs w:val="20"/>
        </w:rPr>
      </w:pPr>
      <w:r>
        <w:rPr>
          <w:sz w:val="20"/>
          <w:szCs w:val="20"/>
        </w:rPr>
        <w:t>Zamawiający nie zezwala na składanie ofert częściowych.</w:t>
      </w:r>
    </w:p>
    <w:p w:rsidR="00422C7F" w:rsidRPr="00D10157" w:rsidRDefault="00D10157" w:rsidP="00422C7F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D10157">
        <w:rPr>
          <w:b/>
          <w:sz w:val="24"/>
          <w:szCs w:val="24"/>
        </w:rPr>
        <w:t>Wymagania dotyczące wadium</w:t>
      </w:r>
    </w:p>
    <w:p w:rsidR="00D10157" w:rsidRPr="00D10157" w:rsidRDefault="00D10157" w:rsidP="00D10157">
      <w:pPr>
        <w:rPr>
          <w:sz w:val="20"/>
          <w:szCs w:val="20"/>
        </w:rPr>
      </w:pPr>
      <w:r>
        <w:rPr>
          <w:sz w:val="20"/>
          <w:szCs w:val="20"/>
        </w:rPr>
        <w:t>Zamawiający nie wymaga wniesienia wadium.</w:t>
      </w:r>
    </w:p>
    <w:p w:rsidR="004858CD" w:rsidRPr="00AE09C8" w:rsidRDefault="00AE09C8" w:rsidP="00AE09C8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AE09C8">
        <w:rPr>
          <w:b/>
          <w:sz w:val="24"/>
          <w:szCs w:val="24"/>
        </w:rPr>
        <w:t>Wymagania dotyczące sposobu sporządzania oferty</w:t>
      </w:r>
    </w:p>
    <w:p w:rsidR="00264DF5" w:rsidRPr="003368C9" w:rsidRDefault="00264DF5" w:rsidP="00C97A29">
      <w:pPr>
        <w:pStyle w:val="Akapitzlist"/>
        <w:numPr>
          <w:ilvl w:val="0"/>
          <w:numId w:val="24"/>
        </w:numPr>
      </w:pPr>
      <w:r w:rsidRPr="003368C9">
        <w:t>Każdy Wykonawca może złożyć tylko jedną ofertę</w:t>
      </w:r>
    </w:p>
    <w:p w:rsidR="00264DF5" w:rsidRDefault="00264DF5" w:rsidP="00C97A29">
      <w:pPr>
        <w:pStyle w:val="Akapitzlist"/>
        <w:numPr>
          <w:ilvl w:val="0"/>
          <w:numId w:val="24"/>
        </w:numPr>
      </w:pPr>
      <w:r>
        <w:t xml:space="preserve">Oferta musi zawierać wypełniony oraz podpisany formularz oferty (załącznik nr </w:t>
      </w:r>
      <w:r w:rsidR="00AA78F2">
        <w:t>1</w:t>
      </w:r>
      <w:r>
        <w:t xml:space="preserve"> do specyfikacji zamówienia) i pr</w:t>
      </w:r>
      <w:r w:rsidR="00AA78F2">
        <w:t xml:space="preserve">zesłany w formie elektronicznej na adres </w:t>
      </w:r>
      <w:hyperlink r:id="rId10" w:history="1">
        <w:r w:rsidR="00AA78F2" w:rsidRPr="00D579BA">
          <w:rPr>
            <w:rStyle w:val="Hipercze"/>
            <w:sz w:val="20"/>
            <w:szCs w:val="20"/>
          </w:rPr>
          <w:t>arkadiusz.wojciuk@biziel.pl</w:t>
        </w:r>
      </w:hyperlink>
    </w:p>
    <w:p w:rsidR="00264DF5" w:rsidRDefault="00264DF5" w:rsidP="00C97A29">
      <w:pPr>
        <w:pStyle w:val="Akapitzlist"/>
        <w:numPr>
          <w:ilvl w:val="0"/>
          <w:numId w:val="24"/>
        </w:numPr>
      </w:pPr>
      <w:r>
        <w:t>Oferta musi zawierać</w:t>
      </w:r>
      <w:r w:rsidR="00087CDA">
        <w:t xml:space="preserve"> wypełniony i</w:t>
      </w:r>
      <w:r>
        <w:t xml:space="preserve"> podpisany załącznik</w:t>
      </w:r>
      <w:r w:rsidR="00EC5D1E">
        <w:t xml:space="preserve"> nr</w:t>
      </w:r>
      <w:r>
        <w:t xml:space="preserve"> </w:t>
      </w:r>
      <w:r w:rsidR="00AA78F2">
        <w:t>2</w:t>
      </w:r>
      <w:r>
        <w:t xml:space="preserve"> (oświadczenie wykonawcy) i pr</w:t>
      </w:r>
      <w:r w:rsidR="00ED1829">
        <w:t xml:space="preserve">zesłany w formie elektronicznej na adres </w:t>
      </w:r>
      <w:hyperlink r:id="rId11" w:history="1">
        <w:r w:rsidR="00ED1829" w:rsidRPr="00D579BA">
          <w:rPr>
            <w:rStyle w:val="Hipercze"/>
            <w:sz w:val="20"/>
            <w:szCs w:val="20"/>
          </w:rPr>
          <w:t>arkadiusz.wojciuk@biziel.pl</w:t>
        </w:r>
      </w:hyperlink>
      <w:r w:rsidR="00087CDA">
        <w:t>.</w:t>
      </w:r>
    </w:p>
    <w:p w:rsidR="00264DF5" w:rsidRPr="003368C9" w:rsidRDefault="00264DF5" w:rsidP="00C97A29">
      <w:pPr>
        <w:pStyle w:val="Akapitzlist"/>
        <w:numPr>
          <w:ilvl w:val="0"/>
          <w:numId w:val="24"/>
        </w:numPr>
      </w:pPr>
      <w:r w:rsidRPr="003368C9">
        <w:t xml:space="preserve">Osoby uprawnione do reprezentacji Wykonawcy lub pełnomocnik muszą złożyć podpisy na formularzach, oświadczeniach i załącznikach w miejscach do tego przeznaczonych. Za podpis </w:t>
      </w:r>
      <w:r w:rsidRPr="003368C9">
        <w:lastRenderedPageBreak/>
        <w:t>osoby uprawnionej uznaje się własnoręczny, czytelny podpis lub imienną pieczątkę z parafą osoby upoważnionej</w:t>
      </w:r>
      <w:r>
        <w:t>.</w:t>
      </w:r>
      <w:r w:rsidRPr="003368C9">
        <w:t xml:space="preserve"> </w:t>
      </w:r>
    </w:p>
    <w:p w:rsidR="00264DF5" w:rsidRPr="003368C9" w:rsidRDefault="00264DF5" w:rsidP="00C97A29">
      <w:pPr>
        <w:pStyle w:val="Akapitzlist"/>
        <w:numPr>
          <w:ilvl w:val="0"/>
          <w:numId w:val="24"/>
        </w:numPr>
      </w:pPr>
      <w:r w:rsidRPr="003368C9">
        <w:t xml:space="preserve">Oferta musi być napisana czytelnie w języku polskim. </w:t>
      </w:r>
    </w:p>
    <w:p w:rsidR="00264DF5" w:rsidRDefault="00264DF5" w:rsidP="00C97A29">
      <w:pPr>
        <w:pStyle w:val="Akapitzlist"/>
        <w:numPr>
          <w:ilvl w:val="0"/>
          <w:numId w:val="24"/>
        </w:numPr>
      </w:pPr>
      <w:r>
        <w:t>D</w:t>
      </w:r>
      <w:r w:rsidRPr="003368C9">
        <w:t>okument</w:t>
      </w:r>
      <w:r>
        <w:t>y w wersji elektronicznej</w:t>
      </w:r>
      <w:r w:rsidRPr="003368C9">
        <w:t xml:space="preserve"> dołączon</w:t>
      </w:r>
      <w:r>
        <w:t>e</w:t>
      </w:r>
      <w:r w:rsidRPr="003368C9">
        <w:t xml:space="preserve"> do oferty </w:t>
      </w:r>
      <w:r>
        <w:t>muszą</w:t>
      </w:r>
      <w:r w:rsidRPr="003368C9">
        <w:t xml:space="preserve"> być potwierdzone za zgodność z oryginałem przez osoby uprawnione(na każdej zapisanej stronie). </w:t>
      </w:r>
    </w:p>
    <w:p w:rsidR="00264DF5" w:rsidRPr="003368C9" w:rsidRDefault="00264DF5" w:rsidP="00C97A29">
      <w:pPr>
        <w:pStyle w:val="Akapitzlist"/>
        <w:numPr>
          <w:ilvl w:val="0"/>
          <w:numId w:val="24"/>
        </w:numPr>
      </w:pPr>
      <w:r>
        <w:t xml:space="preserve">Wykonawca w składanej ofercie ma prawo zastrzec informacje stanowiące tajemnice przedsiębiorstwa. Informacje takie powinny zostać przekazane w formie umożliwiającej zachowanie ich poufności wraz o oświadczeniem na piśmie, że informacje w tym zakresie stanowią tajemnicę przedsiębiorstwa i nie mogą być ogólnie udostępnione. </w:t>
      </w:r>
    </w:p>
    <w:p w:rsidR="00536EA3" w:rsidRDefault="00536EA3" w:rsidP="00A152E6">
      <w:pPr>
        <w:pStyle w:val="Default"/>
        <w:rPr>
          <w:sz w:val="20"/>
          <w:szCs w:val="20"/>
        </w:rPr>
      </w:pPr>
    </w:p>
    <w:p w:rsidR="0047120B" w:rsidRDefault="00536EA3" w:rsidP="00536EA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B16471">
        <w:rPr>
          <w:b/>
          <w:sz w:val="24"/>
          <w:szCs w:val="24"/>
        </w:rPr>
        <w:t>Kryteria oceny ofert</w:t>
      </w:r>
    </w:p>
    <w:p w:rsidR="00C0492D" w:rsidRPr="00B16471" w:rsidRDefault="00C0492D" w:rsidP="00C0492D">
      <w:pPr>
        <w:pStyle w:val="Akapitzlist"/>
        <w:ind w:left="1440"/>
        <w:rPr>
          <w:b/>
          <w:sz w:val="24"/>
          <w:szCs w:val="24"/>
        </w:rPr>
      </w:pPr>
    </w:p>
    <w:p w:rsidR="00C0492D" w:rsidRDefault="00C0492D" w:rsidP="00C0492D">
      <w:pPr>
        <w:pStyle w:val="Akapitzlist"/>
        <w:ind w:left="1440"/>
        <w:rPr>
          <w:b/>
          <w:sz w:val="24"/>
          <w:szCs w:val="24"/>
        </w:rPr>
      </w:pPr>
      <w:r w:rsidRPr="00C0492D">
        <w:rPr>
          <w:b/>
          <w:sz w:val="24"/>
          <w:szCs w:val="24"/>
        </w:rPr>
        <w:t>Kryteri</w:t>
      </w:r>
      <w:r w:rsidR="009D2755">
        <w:rPr>
          <w:b/>
          <w:sz w:val="24"/>
          <w:szCs w:val="24"/>
        </w:rPr>
        <w:t>a</w:t>
      </w:r>
      <w:r w:rsidRPr="00C0492D">
        <w:rPr>
          <w:b/>
          <w:sz w:val="24"/>
          <w:szCs w:val="24"/>
        </w:rPr>
        <w:t xml:space="preserve"> oceny ofert</w:t>
      </w:r>
      <w:r>
        <w:rPr>
          <w:b/>
          <w:sz w:val="24"/>
          <w:szCs w:val="24"/>
        </w:rPr>
        <w:t>:</w:t>
      </w:r>
    </w:p>
    <w:p w:rsidR="00C0492D" w:rsidRDefault="00C0492D" w:rsidP="00C0492D">
      <w:pPr>
        <w:pStyle w:val="Akapitzlist"/>
        <w:ind w:left="1440"/>
        <w:rPr>
          <w:b/>
          <w:sz w:val="24"/>
          <w:szCs w:val="24"/>
        </w:rPr>
      </w:pPr>
    </w:p>
    <w:p w:rsidR="00C0492D" w:rsidRPr="00C0492D" w:rsidRDefault="00C0492D" w:rsidP="009D2755">
      <w:pPr>
        <w:pStyle w:val="Akapitzlist"/>
        <w:numPr>
          <w:ilvl w:val="0"/>
          <w:numId w:val="48"/>
        </w:numPr>
        <w:rPr>
          <w:b/>
          <w:sz w:val="24"/>
          <w:szCs w:val="24"/>
        </w:rPr>
      </w:pPr>
      <w:r w:rsidRPr="00C0492D">
        <w:rPr>
          <w:b/>
          <w:sz w:val="24"/>
          <w:szCs w:val="24"/>
        </w:rPr>
        <w:t xml:space="preserve">90% </w:t>
      </w:r>
      <w:r w:rsidRPr="00C0492D">
        <w:rPr>
          <w:sz w:val="24"/>
          <w:szCs w:val="24"/>
        </w:rPr>
        <w:t>cena</w:t>
      </w:r>
      <w:r w:rsidR="003333AB">
        <w:rPr>
          <w:sz w:val="24"/>
          <w:szCs w:val="24"/>
        </w:rPr>
        <w:t xml:space="preserve"> brutto [zł] miesięczna</w:t>
      </w:r>
      <w:r w:rsidRPr="00C0492D">
        <w:rPr>
          <w:sz w:val="24"/>
          <w:szCs w:val="24"/>
        </w:rPr>
        <w:t xml:space="preserve"> za</w:t>
      </w:r>
      <w:r>
        <w:rPr>
          <w:b/>
          <w:sz w:val="24"/>
          <w:szCs w:val="24"/>
        </w:rPr>
        <w:t xml:space="preserve"> </w:t>
      </w:r>
      <w:r>
        <w:t>p</w:t>
      </w:r>
      <w:r w:rsidRPr="00D62960">
        <w:t>rzeglądy techniczne urządzenia (</w:t>
      </w:r>
      <w:proofErr w:type="spellStart"/>
      <w:r w:rsidRPr="00D62960">
        <w:t>pkt</w:t>
      </w:r>
      <w:proofErr w:type="spellEnd"/>
      <w:r w:rsidRPr="00D62960">
        <w:t xml:space="preserve"> I tabeli), obsługę urządzenia (</w:t>
      </w:r>
      <w:proofErr w:type="spellStart"/>
      <w:r w:rsidRPr="00D62960">
        <w:t>pkt</w:t>
      </w:r>
      <w:proofErr w:type="spellEnd"/>
      <w:r w:rsidRPr="00D62960">
        <w:t xml:space="preserve"> II tabeli</w:t>
      </w:r>
      <w:r w:rsidR="005843B2">
        <w:t xml:space="preserve"> 1</w:t>
      </w:r>
      <w:r w:rsidRPr="00D62960">
        <w:t>) oraz diagnostykę urządzenia (</w:t>
      </w:r>
      <w:proofErr w:type="spellStart"/>
      <w:r w:rsidRPr="00D62960">
        <w:t>pkt</w:t>
      </w:r>
      <w:proofErr w:type="spellEnd"/>
      <w:r w:rsidRPr="00D62960">
        <w:t xml:space="preserve"> III, </w:t>
      </w:r>
      <w:proofErr w:type="spellStart"/>
      <w:r w:rsidRPr="00D62960">
        <w:t>ppkt-y</w:t>
      </w:r>
      <w:proofErr w:type="spellEnd"/>
      <w:r w:rsidRPr="00D62960">
        <w:t xml:space="preserve"> 1,2</w:t>
      </w:r>
      <w:r w:rsidR="005843B2">
        <w:t xml:space="preserve"> </w:t>
      </w:r>
      <w:r w:rsidR="005843B2" w:rsidRPr="00D62960">
        <w:t>tabeli</w:t>
      </w:r>
      <w:r w:rsidR="005843B2">
        <w:t xml:space="preserve"> 1</w:t>
      </w:r>
      <w:r w:rsidRPr="00D62960">
        <w:t>)</w:t>
      </w:r>
    </w:p>
    <w:p w:rsidR="00C0492D" w:rsidRDefault="00C0492D" w:rsidP="00C0492D">
      <w:pPr>
        <w:pStyle w:val="Akapitzlist"/>
        <w:ind w:left="1440"/>
      </w:pPr>
    </w:p>
    <w:p w:rsidR="00C0492D" w:rsidRDefault="00C0492D" w:rsidP="009D2755">
      <w:pPr>
        <w:pStyle w:val="Akapitzlist"/>
        <w:numPr>
          <w:ilvl w:val="0"/>
          <w:numId w:val="48"/>
        </w:numPr>
      </w:pPr>
      <w:r w:rsidRPr="00C0492D">
        <w:rPr>
          <w:b/>
        </w:rPr>
        <w:t>5%</w:t>
      </w:r>
      <w:r>
        <w:t xml:space="preserve"> cena</w:t>
      </w:r>
      <w:r w:rsidR="003333AB">
        <w:t xml:space="preserve"> jednostkowa </w:t>
      </w:r>
      <w:r w:rsidR="003333AB">
        <w:rPr>
          <w:sz w:val="24"/>
          <w:szCs w:val="24"/>
        </w:rPr>
        <w:t>brutto [zł]</w:t>
      </w:r>
      <w:r>
        <w:t xml:space="preserve"> roboczogodziny w ramach świadczenia usług naprawczych</w:t>
      </w:r>
      <w:r w:rsidR="005843B2">
        <w:t xml:space="preserve"> (</w:t>
      </w:r>
      <w:proofErr w:type="spellStart"/>
      <w:r w:rsidR="005843B2" w:rsidRPr="005843B2">
        <w:t>pkt</w:t>
      </w:r>
      <w:proofErr w:type="spellEnd"/>
      <w:r w:rsidR="005843B2" w:rsidRPr="005843B2">
        <w:t xml:space="preserve"> III </w:t>
      </w:r>
      <w:proofErr w:type="spellStart"/>
      <w:r w:rsidR="005843B2" w:rsidRPr="005843B2">
        <w:t>ppkt-y</w:t>
      </w:r>
      <w:proofErr w:type="spellEnd"/>
      <w:r w:rsidR="005843B2" w:rsidRPr="005843B2">
        <w:t xml:space="preserve"> 3,4,5,6,7 tabeli 1)</w:t>
      </w:r>
    </w:p>
    <w:p w:rsidR="00C0492D" w:rsidRDefault="00C0492D" w:rsidP="00C0492D">
      <w:pPr>
        <w:pStyle w:val="Akapitzlist"/>
        <w:ind w:left="1440"/>
      </w:pPr>
    </w:p>
    <w:p w:rsidR="00C0492D" w:rsidRDefault="00C0492D" w:rsidP="009D2755">
      <w:pPr>
        <w:pStyle w:val="Akapitzlist"/>
        <w:numPr>
          <w:ilvl w:val="0"/>
          <w:numId w:val="48"/>
        </w:numPr>
      </w:pPr>
      <w:r w:rsidRPr="00C0492D">
        <w:rPr>
          <w:b/>
        </w:rPr>
        <w:t>5%</w:t>
      </w:r>
      <w:r>
        <w:t xml:space="preserve"> cena</w:t>
      </w:r>
      <w:r w:rsidR="003333AB">
        <w:t xml:space="preserve"> jednokrotnego</w:t>
      </w:r>
      <w:r>
        <w:t xml:space="preserve"> dojazdu</w:t>
      </w:r>
      <w:r w:rsidR="003333AB">
        <w:t xml:space="preserve"> </w:t>
      </w:r>
      <w:r w:rsidR="003333AB">
        <w:rPr>
          <w:sz w:val="24"/>
          <w:szCs w:val="24"/>
        </w:rPr>
        <w:t>brutto [zł]</w:t>
      </w:r>
      <w:r>
        <w:t xml:space="preserve"> do zamawiającego w ramach usług naprawczych</w:t>
      </w:r>
      <w:r w:rsidR="005843B2">
        <w:t xml:space="preserve"> (</w:t>
      </w:r>
      <w:proofErr w:type="spellStart"/>
      <w:r w:rsidR="005843B2" w:rsidRPr="005843B2">
        <w:t>pkt</w:t>
      </w:r>
      <w:proofErr w:type="spellEnd"/>
      <w:r w:rsidR="005843B2" w:rsidRPr="005843B2">
        <w:t xml:space="preserve"> III, </w:t>
      </w:r>
      <w:proofErr w:type="spellStart"/>
      <w:r w:rsidR="005843B2" w:rsidRPr="005843B2">
        <w:t>ppkt-y</w:t>
      </w:r>
      <w:proofErr w:type="spellEnd"/>
      <w:r w:rsidR="005843B2" w:rsidRPr="005843B2">
        <w:t xml:space="preserve"> 3,4,5,6,7 tabeli 1)</w:t>
      </w:r>
    </w:p>
    <w:p w:rsidR="00357AF8" w:rsidRDefault="00357AF8" w:rsidP="00B16471">
      <w:pPr>
        <w:pStyle w:val="Tekstprzypisudolnego"/>
        <w:jc w:val="both"/>
        <w:rPr>
          <w:i/>
          <w:sz w:val="22"/>
        </w:rPr>
      </w:pPr>
    </w:p>
    <w:p w:rsidR="00B16471" w:rsidRDefault="00B16471" w:rsidP="00B16471">
      <w:pPr>
        <w:pStyle w:val="Tekstprzypisudolnego"/>
        <w:jc w:val="both"/>
        <w:rPr>
          <w:i/>
          <w:sz w:val="22"/>
        </w:rPr>
      </w:pPr>
    </w:p>
    <w:p w:rsidR="00420135" w:rsidRDefault="00420135" w:rsidP="00420135">
      <w:pPr>
        <w:pStyle w:val="Tekstprzypisudolnego"/>
        <w:jc w:val="both"/>
        <w:rPr>
          <w:b/>
          <w:i/>
          <w:sz w:val="24"/>
          <w:szCs w:val="24"/>
        </w:rPr>
      </w:pPr>
      <w:r w:rsidRPr="00357AF8">
        <w:rPr>
          <w:b/>
          <w:i/>
          <w:sz w:val="24"/>
          <w:szCs w:val="24"/>
        </w:rPr>
        <w:t xml:space="preserve">Za ofertę najkorzystniejszą zamawiający uzna </w:t>
      </w:r>
      <w:r w:rsidR="00D43305">
        <w:rPr>
          <w:b/>
          <w:i/>
          <w:sz w:val="24"/>
          <w:szCs w:val="24"/>
        </w:rPr>
        <w:t>ofertę</w:t>
      </w:r>
      <w:r w:rsidR="00A871EF">
        <w:rPr>
          <w:b/>
          <w:i/>
          <w:sz w:val="24"/>
          <w:szCs w:val="24"/>
        </w:rPr>
        <w:t xml:space="preserve"> z </w:t>
      </w:r>
      <w:r w:rsidR="009D2755">
        <w:rPr>
          <w:b/>
          <w:i/>
          <w:sz w:val="24"/>
          <w:szCs w:val="24"/>
        </w:rPr>
        <w:t>największą wartością „W” w procentach wyznaczoną według następującego algorytmu:</w:t>
      </w:r>
    </w:p>
    <w:p w:rsidR="009D2755" w:rsidRDefault="009D2755" w:rsidP="00420135">
      <w:pPr>
        <w:pStyle w:val="Tekstprzypisudolnego"/>
        <w:jc w:val="both"/>
        <w:rPr>
          <w:b/>
          <w:i/>
          <w:sz w:val="24"/>
          <w:szCs w:val="24"/>
        </w:rPr>
      </w:pPr>
    </w:p>
    <w:p w:rsidR="009D2755" w:rsidRDefault="009D2755" w:rsidP="00420135">
      <w:pPr>
        <w:pStyle w:val="Tekstprzypisudolneg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W[%]= [0,9* </w:t>
      </w:r>
      <w:r w:rsidR="004D56A3">
        <w:rPr>
          <w:b/>
          <w:i/>
          <w:sz w:val="24"/>
          <w:szCs w:val="24"/>
        </w:rPr>
        <w:t>(</w:t>
      </w:r>
      <w:r>
        <w:rPr>
          <w:b/>
          <w:i/>
          <w:sz w:val="24"/>
          <w:szCs w:val="24"/>
        </w:rPr>
        <w:t>C</w:t>
      </w:r>
      <w:r>
        <w:rPr>
          <w:b/>
          <w:i/>
          <w:sz w:val="24"/>
          <w:szCs w:val="24"/>
          <w:vertAlign w:val="subscript"/>
        </w:rPr>
        <w:t>min.1</w:t>
      </w:r>
      <w:r>
        <w:rPr>
          <w:b/>
          <w:i/>
          <w:sz w:val="24"/>
          <w:szCs w:val="24"/>
        </w:rPr>
        <w:t>/C</w:t>
      </w:r>
      <w:r>
        <w:rPr>
          <w:b/>
          <w:i/>
          <w:sz w:val="24"/>
          <w:szCs w:val="24"/>
          <w:vertAlign w:val="subscript"/>
        </w:rPr>
        <w:t>ofert</w:t>
      </w:r>
      <w:r w:rsidR="005843B2">
        <w:rPr>
          <w:b/>
          <w:i/>
          <w:sz w:val="24"/>
          <w:szCs w:val="24"/>
          <w:vertAlign w:val="subscript"/>
        </w:rPr>
        <w:t>y</w:t>
      </w:r>
      <w:r>
        <w:rPr>
          <w:b/>
          <w:i/>
          <w:sz w:val="24"/>
          <w:szCs w:val="24"/>
          <w:vertAlign w:val="subscript"/>
        </w:rPr>
        <w:t>.1</w:t>
      </w:r>
      <w:r w:rsidR="004D56A3">
        <w:rPr>
          <w:b/>
          <w:i/>
          <w:sz w:val="24"/>
          <w:szCs w:val="24"/>
        </w:rPr>
        <w:t>)</w:t>
      </w:r>
      <w:r>
        <w:rPr>
          <w:b/>
          <w:i/>
          <w:sz w:val="24"/>
          <w:szCs w:val="24"/>
        </w:rPr>
        <w:t xml:space="preserve"> + 0,05*</w:t>
      </w:r>
      <w:r w:rsidRPr="009D2755">
        <w:rPr>
          <w:b/>
          <w:i/>
          <w:sz w:val="24"/>
          <w:szCs w:val="24"/>
        </w:rPr>
        <w:t xml:space="preserve"> </w:t>
      </w:r>
      <w:r w:rsidR="004D56A3">
        <w:rPr>
          <w:b/>
          <w:i/>
          <w:sz w:val="24"/>
          <w:szCs w:val="24"/>
        </w:rPr>
        <w:t>(</w:t>
      </w:r>
      <w:r>
        <w:rPr>
          <w:b/>
          <w:i/>
          <w:sz w:val="24"/>
          <w:szCs w:val="24"/>
        </w:rPr>
        <w:t>C</w:t>
      </w:r>
      <w:r>
        <w:rPr>
          <w:b/>
          <w:i/>
          <w:sz w:val="24"/>
          <w:szCs w:val="24"/>
          <w:vertAlign w:val="subscript"/>
        </w:rPr>
        <w:t>min.2</w:t>
      </w:r>
      <w:r>
        <w:rPr>
          <w:b/>
          <w:i/>
          <w:sz w:val="24"/>
          <w:szCs w:val="24"/>
        </w:rPr>
        <w:t>/C</w:t>
      </w:r>
      <w:r>
        <w:rPr>
          <w:b/>
          <w:i/>
          <w:sz w:val="24"/>
          <w:szCs w:val="24"/>
          <w:vertAlign w:val="subscript"/>
        </w:rPr>
        <w:t>ofert</w:t>
      </w:r>
      <w:r w:rsidR="005843B2">
        <w:rPr>
          <w:b/>
          <w:i/>
          <w:sz w:val="24"/>
          <w:szCs w:val="24"/>
          <w:vertAlign w:val="subscript"/>
        </w:rPr>
        <w:t>y</w:t>
      </w:r>
      <w:r>
        <w:rPr>
          <w:b/>
          <w:i/>
          <w:sz w:val="24"/>
          <w:szCs w:val="24"/>
          <w:vertAlign w:val="subscript"/>
        </w:rPr>
        <w:t>.2</w:t>
      </w:r>
      <w:r w:rsidR="004D56A3">
        <w:rPr>
          <w:b/>
          <w:i/>
          <w:sz w:val="24"/>
          <w:szCs w:val="24"/>
        </w:rPr>
        <w:t>)</w:t>
      </w:r>
      <w:r>
        <w:rPr>
          <w:b/>
          <w:i/>
          <w:sz w:val="24"/>
          <w:szCs w:val="24"/>
        </w:rPr>
        <w:t xml:space="preserve"> + 0,05*</w:t>
      </w:r>
      <w:r w:rsidRPr="009D2755">
        <w:rPr>
          <w:b/>
          <w:i/>
          <w:sz w:val="24"/>
          <w:szCs w:val="24"/>
        </w:rPr>
        <w:t xml:space="preserve"> </w:t>
      </w:r>
      <w:r w:rsidR="004D56A3">
        <w:rPr>
          <w:b/>
          <w:i/>
          <w:sz w:val="24"/>
          <w:szCs w:val="24"/>
        </w:rPr>
        <w:t>(</w:t>
      </w:r>
      <w:r>
        <w:rPr>
          <w:b/>
          <w:i/>
          <w:sz w:val="24"/>
          <w:szCs w:val="24"/>
        </w:rPr>
        <w:t>C</w:t>
      </w:r>
      <w:r>
        <w:rPr>
          <w:b/>
          <w:i/>
          <w:sz w:val="24"/>
          <w:szCs w:val="24"/>
          <w:vertAlign w:val="subscript"/>
        </w:rPr>
        <w:t>min.3</w:t>
      </w:r>
      <w:r>
        <w:rPr>
          <w:b/>
          <w:i/>
          <w:sz w:val="24"/>
          <w:szCs w:val="24"/>
        </w:rPr>
        <w:t>/C</w:t>
      </w:r>
      <w:r>
        <w:rPr>
          <w:b/>
          <w:i/>
          <w:sz w:val="24"/>
          <w:szCs w:val="24"/>
          <w:vertAlign w:val="subscript"/>
        </w:rPr>
        <w:t>ofert</w:t>
      </w:r>
      <w:r w:rsidR="005843B2">
        <w:rPr>
          <w:b/>
          <w:i/>
          <w:sz w:val="24"/>
          <w:szCs w:val="24"/>
          <w:vertAlign w:val="subscript"/>
        </w:rPr>
        <w:t>y</w:t>
      </w:r>
      <w:r>
        <w:rPr>
          <w:b/>
          <w:i/>
          <w:sz w:val="24"/>
          <w:szCs w:val="24"/>
          <w:vertAlign w:val="subscript"/>
        </w:rPr>
        <w:t>.3</w:t>
      </w:r>
      <w:r w:rsidR="004D56A3">
        <w:rPr>
          <w:b/>
          <w:i/>
          <w:sz w:val="24"/>
          <w:szCs w:val="24"/>
        </w:rPr>
        <w:t>)</w:t>
      </w:r>
      <w:r>
        <w:rPr>
          <w:b/>
          <w:i/>
          <w:sz w:val="24"/>
          <w:szCs w:val="24"/>
        </w:rPr>
        <w:t>]*100%</w:t>
      </w:r>
    </w:p>
    <w:p w:rsidR="009D2755" w:rsidRDefault="009D2755" w:rsidP="00420135">
      <w:pPr>
        <w:pStyle w:val="Tekstprzypisudolnego"/>
        <w:jc w:val="both"/>
        <w:rPr>
          <w:b/>
          <w:i/>
          <w:sz w:val="24"/>
          <w:szCs w:val="24"/>
        </w:rPr>
      </w:pPr>
    </w:p>
    <w:p w:rsidR="009D2755" w:rsidRDefault="009D2755" w:rsidP="00420135">
      <w:pPr>
        <w:pStyle w:val="Tekstprzypisudolneg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gdzie: </w:t>
      </w:r>
    </w:p>
    <w:p w:rsidR="009D2755" w:rsidRPr="009D2755" w:rsidRDefault="009D2755" w:rsidP="00420135">
      <w:pPr>
        <w:pStyle w:val="Tekstprzypisudolneg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</w:t>
      </w:r>
      <w:r>
        <w:rPr>
          <w:b/>
          <w:i/>
          <w:sz w:val="24"/>
          <w:szCs w:val="24"/>
          <w:vertAlign w:val="subscript"/>
        </w:rPr>
        <w:t>min.1</w:t>
      </w:r>
      <w:r>
        <w:rPr>
          <w:b/>
          <w:i/>
          <w:sz w:val="24"/>
          <w:szCs w:val="24"/>
        </w:rPr>
        <w:t>- najniższa cena brutto</w:t>
      </w:r>
      <w:r w:rsidR="00F36540">
        <w:rPr>
          <w:b/>
          <w:i/>
          <w:sz w:val="24"/>
          <w:szCs w:val="24"/>
        </w:rPr>
        <w:t xml:space="preserve"> [zł]</w:t>
      </w:r>
      <w:r>
        <w:rPr>
          <w:b/>
          <w:i/>
          <w:sz w:val="24"/>
          <w:szCs w:val="24"/>
        </w:rPr>
        <w:t xml:space="preserve"> (ze wszystkich złożonych ofert) w ramach kryterium 1</w:t>
      </w:r>
    </w:p>
    <w:p w:rsidR="009D2755" w:rsidRDefault="009D2755" w:rsidP="009D2755">
      <w:pPr>
        <w:pStyle w:val="Tekstprzypisudolneg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</w:t>
      </w:r>
      <w:r>
        <w:rPr>
          <w:b/>
          <w:i/>
          <w:sz w:val="24"/>
          <w:szCs w:val="24"/>
          <w:vertAlign w:val="subscript"/>
        </w:rPr>
        <w:t>min.2</w:t>
      </w:r>
      <w:r>
        <w:rPr>
          <w:b/>
          <w:i/>
          <w:sz w:val="24"/>
          <w:szCs w:val="24"/>
        </w:rPr>
        <w:t>-</w:t>
      </w:r>
      <w:r w:rsidRPr="009D2755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najniższa cena brutto</w:t>
      </w:r>
      <w:r w:rsidR="00F36540">
        <w:rPr>
          <w:b/>
          <w:i/>
          <w:sz w:val="24"/>
          <w:szCs w:val="24"/>
        </w:rPr>
        <w:t xml:space="preserve"> [zł] </w:t>
      </w:r>
      <w:r>
        <w:rPr>
          <w:b/>
          <w:i/>
          <w:sz w:val="24"/>
          <w:szCs w:val="24"/>
        </w:rPr>
        <w:t xml:space="preserve"> (ze wszystkich złożonych ofert) w ramach kryterium 2</w:t>
      </w:r>
    </w:p>
    <w:p w:rsidR="009D2755" w:rsidRDefault="009D2755" w:rsidP="009D2755">
      <w:pPr>
        <w:pStyle w:val="Tekstprzypisudolneg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</w:t>
      </w:r>
      <w:r>
        <w:rPr>
          <w:b/>
          <w:i/>
          <w:sz w:val="24"/>
          <w:szCs w:val="24"/>
          <w:vertAlign w:val="subscript"/>
        </w:rPr>
        <w:t>min.3</w:t>
      </w:r>
      <w:r>
        <w:rPr>
          <w:b/>
          <w:i/>
          <w:sz w:val="24"/>
          <w:szCs w:val="24"/>
        </w:rPr>
        <w:t>- najniższa cena brutto</w:t>
      </w:r>
      <w:r w:rsidR="00F36540">
        <w:rPr>
          <w:b/>
          <w:i/>
          <w:sz w:val="24"/>
          <w:szCs w:val="24"/>
        </w:rPr>
        <w:t xml:space="preserve"> [zł] </w:t>
      </w:r>
      <w:r>
        <w:rPr>
          <w:b/>
          <w:i/>
          <w:sz w:val="24"/>
          <w:szCs w:val="24"/>
        </w:rPr>
        <w:t xml:space="preserve"> (ze wszystkich złożonych ofert) w ramach kryterium 3</w:t>
      </w:r>
    </w:p>
    <w:p w:rsidR="009D2755" w:rsidRPr="009D2755" w:rsidRDefault="009D2755" w:rsidP="009D2755">
      <w:pPr>
        <w:pStyle w:val="Tekstprzypisudolneg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</w:t>
      </w:r>
      <w:r>
        <w:rPr>
          <w:b/>
          <w:i/>
          <w:sz w:val="24"/>
          <w:szCs w:val="24"/>
          <w:vertAlign w:val="subscript"/>
        </w:rPr>
        <w:t>ofert</w:t>
      </w:r>
      <w:r w:rsidR="005843B2">
        <w:rPr>
          <w:b/>
          <w:i/>
          <w:sz w:val="24"/>
          <w:szCs w:val="24"/>
          <w:vertAlign w:val="subscript"/>
        </w:rPr>
        <w:t>y</w:t>
      </w:r>
      <w:r>
        <w:rPr>
          <w:b/>
          <w:i/>
          <w:sz w:val="24"/>
          <w:szCs w:val="24"/>
          <w:vertAlign w:val="subscript"/>
        </w:rPr>
        <w:t>.1</w:t>
      </w:r>
      <w:r>
        <w:rPr>
          <w:b/>
          <w:i/>
          <w:sz w:val="24"/>
          <w:szCs w:val="24"/>
        </w:rPr>
        <w:t>- cena rozpatrywanej oferty</w:t>
      </w:r>
      <w:r w:rsidR="00F36540">
        <w:rPr>
          <w:b/>
          <w:i/>
          <w:sz w:val="24"/>
          <w:szCs w:val="24"/>
        </w:rPr>
        <w:t xml:space="preserve"> brutto [zł]</w:t>
      </w:r>
      <w:r>
        <w:rPr>
          <w:b/>
          <w:i/>
          <w:sz w:val="24"/>
          <w:szCs w:val="24"/>
        </w:rPr>
        <w:t xml:space="preserve"> </w:t>
      </w:r>
      <w:r w:rsidR="004D56A3">
        <w:rPr>
          <w:b/>
          <w:i/>
          <w:sz w:val="24"/>
          <w:szCs w:val="24"/>
        </w:rPr>
        <w:t>w ramach kryterium 1</w:t>
      </w:r>
    </w:p>
    <w:p w:rsidR="009D2755" w:rsidRDefault="004D56A3" w:rsidP="009D2755">
      <w:pPr>
        <w:pStyle w:val="Tekstprzypisudolneg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</w:t>
      </w:r>
      <w:r>
        <w:rPr>
          <w:b/>
          <w:i/>
          <w:sz w:val="24"/>
          <w:szCs w:val="24"/>
          <w:vertAlign w:val="subscript"/>
        </w:rPr>
        <w:t>ofert</w:t>
      </w:r>
      <w:r w:rsidR="005843B2">
        <w:rPr>
          <w:b/>
          <w:i/>
          <w:sz w:val="24"/>
          <w:szCs w:val="24"/>
          <w:vertAlign w:val="subscript"/>
        </w:rPr>
        <w:t>y</w:t>
      </w:r>
      <w:r>
        <w:rPr>
          <w:b/>
          <w:i/>
          <w:sz w:val="24"/>
          <w:szCs w:val="24"/>
          <w:vertAlign w:val="subscript"/>
        </w:rPr>
        <w:t>.2</w:t>
      </w:r>
      <w:r>
        <w:rPr>
          <w:b/>
          <w:i/>
          <w:sz w:val="24"/>
          <w:szCs w:val="24"/>
        </w:rPr>
        <w:t>- cena rozpatrywanej oferty</w:t>
      </w:r>
      <w:r w:rsidR="00F36540">
        <w:rPr>
          <w:b/>
          <w:i/>
          <w:sz w:val="24"/>
          <w:szCs w:val="24"/>
        </w:rPr>
        <w:t xml:space="preserve"> brutto [zł]</w:t>
      </w:r>
      <w:r>
        <w:rPr>
          <w:b/>
          <w:i/>
          <w:sz w:val="24"/>
          <w:szCs w:val="24"/>
        </w:rPr>
        <w:t xml:space="preserve"> w ramach kryterium 2</w:t>
      </w:r>
    </w:p>
    <w:p w:rsidR="004D56A3" w:rsidRDefault="004D56A3" w:rsidP="004D56A3">
      <w:pPr>
        <w:pStyle w:val="Tekstprzypisudolneg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</w:t>
      </w:r>
      <w:r>
        <w:rPr>
          <w:b/>
          <w:i/>
          <w:sz w:val="24"/>
          <w:szCs w:val="24"/>
          <w:vertAlign w:val="subscript"/>
        </w:rPr>
        <w:t>ofert</w:t>
      </w:r>
      <w:r w:rsidR="005843B2">
        <w:rPr>
          <w:b/>
          <w:i/>
          <w:sz w:val="24"/>
          <w:szCs w:val="24"/>
          <w:vertAlign w:val="subscript"/>
        </w:rPr>
        <w:t>y</w:t>
      </w:r>
      <w:r>
        <w:rPr>
          <w:b/>
          <w:i/>
          <w:sz w:val="24"/>
          <w:szCs w:val="24"/>
          <w:vertAlign w:val="subscript"/>
        </w:rPr>
        <w:t>.3</w:t>
      </w:r>
      <w:r>
        <w:rPr>
          <w:b/>
          <w:i/>
          <w:sz w:val="24"/>
          <w:szCs w:val="24"/>
        </w:rPr>
        <w:t>- cena rozpatrywanej oferty</w:t>
      </w:r>
      <w:r w:rsidR="00F36540">
        <w:rPr>
          <w:b/>
          <w:i/>
          <w:sz w:val="24"/>
          <w:szCs w:val="24"/>
        </w:rPr>
        <w:t xml:space="preserve"> brutto [zł]</w:t>
      </w:r>
      <w:r>
        <w:rPr>
          <w:b/>
          <w:i/>
          <w:sz w:val="24"/>
          <w:szCs w:val="24"/>
        </w:rPr>
        <w:t xml:space="preserve"> w ramach kryterium 3</w:t>
      </w:r>
    </w:p>
    <w:p w:rsidR="004D56A3" w:rsidRDefault="004D56A3" w:rsidP="004D56A3">
      <w:pPr>
        <w:pStyle w:val="Tekstprzypisudolneg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*Operator mnożenia</w:t>
      </w:r>
    </w:p>
    <w:p w:rsidR="004D56A3" w:rsidRDefault="004D56A3" w:rsidP="004D56A3">
      <w:pPr>
        <w:pStyle w:val="Tekstprzypisudolneg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/operator dzielenia</w:t>
      </w:r>
    </w:p>
    <w:p w:rsidR="004D56A3" w:rsidRDefault="004D56A3" w:rsidP="004D56A3">
      <w:pPr>
        <w:pStyle w:val="Tekstprzypisudolneg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[(])- nawiasy</w:t>
      </w:r>
    </w:p>
    <w:p w:rsidR="004D56A3" w:rsidRDefault="004D56A3" w:rsidP="004D56A3">
      <w:pPr>
        <w:pStyle w:val="Tekstprzypisudolnego"/>
        <w:jc w:val="both"/>
        <w:rPr>
          <w:b/>
          <w:i/>
          <w:sz w:val="24"/>
          <w:szCs w:val="24"/>
        </w:rPr>
      </w:pPr>
    </w:p>
    <w:p w:rsidR="004D56A3" w:rsidRPr="004D56A3" w:rsidRDefault="004D56A3" w:rsidP="004D56A3">
      <w:pPr>
        <w:pStyle w:val="Tekstprzypisudolnego"/>
        <w:jc w:val="both"/>
        <w:rPr>
          <w:b/>
          <w:i/>
          <w:sz w:val="16"/>
          <w:szCs w:val="16"/>
        </w:rPr>
      </w:pPr>
      <w:r w:rsidRPr="004D56A3">
        <w:rPr>
          <w:b/>
          <w:i/>
          <w:sz w:val="16"/>
          <w:szCs w:val="16"/>
        </w:rPr>
        <w:t>Uwaga: Jeżeli w celu uniknięcia wyrażeń nieoznaczonych podczas oceny ofert, zamawiający wyrażeniom postaci „0/0” przyzna wartość „1” co nie wpłynie na porównywalność ofert.</w:t>
      </w:r>
    </w:p>
    <w:p w:rsidR="004D56A3" w:rsidRPr="004D56A3" w:rsidRDefault="004D56A3" w:rsidP="009D2755">
      <w:pPr>
        <w:pStyle w:val="Tekstprzypisudolnego"/>
        <w:jc w:val="both"/>
        <w:rPr>
          <w:b/>
          <w:i/>
          <w:sz w:val="24"/>
          <w:szCs w:val="24"/>
        </w:rPr>
      </w:pPr>
    </w:p>
    <w:p w:rsidR="009D2755" w:rsidRDefault="009D2755" w:rsidP="00420135">
      <w:pPr>
        <w:pStyle w:val="Tekstprzypisudolnego"/>
        <w:jc w:val="both"/>
        <w:rPr>
          <w:b/>
          <w:i/>
          <w:sz w:val="24"/>
          <w:szCs w:val="24"/>
        </w:rPr>
      </w:pPr>
    </w:p>
    <w:p w:rsidR="005843B2" w:rsidRPr="009D2755" w:rsidRDefault="005843B2" w:rsidP="00420135">
      <w:pPr>
        <w:pStyle w:val="Tekstprzypisudolnego"/>
        <w:jc w:val="both"/>
        <w:rPr>
          <w:b/>
          <w:i/>
          <w:sz w:val="24"/>
          <w:szCs w:val="24"/>
        </w:rPr>
      </w:pPr>
    </w:p>
    <w:p w:rsidR="00420135" w:rsidRDefault="00420135" w:rsidP="00420135"/>
    <w:p w:rsidR="00F15542" w:rsidRPr="00F15542" w:rsidRDefault="00F15542" w:rsidP="00F15542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F15542">
        <w:rPr>
          <w:b/>
          <w:sz w:val="24"/>
          <w:szCs w:val="24"/>
        </w:rPr>
        <w:t>Termin związania ofertą</w:t>
      </w:r>
    </w:p>
    <w:p w:rsidR="00B16471" w:rsidRDefault="00F15542" w:rsidP="00F15542">
      <w:pPr>
        <w:tabs>
          <w:tab w:val="left" w:pos="1842"/>
        </w:tabs>
      </w:pPr>
      <w:r>
        <w:t xml:space="preserve">Termin związania ofertą wynosi </w:t>
      </w:r>
      <w:r w:rsidR="00B25BFE">
        <w:t>45</w:t>
      </w:r>
      <w:r>
        <w:t xml:space="preserve"> dni od daty j</w:t>
      </w:r>
      <w:r w:rsidR="00523B7D">
        <w:t>e</w:t>
      </w:r>
      <w:r>
        <w:t>j złożenia.</w:t>
      </w:r>
    </w:p>
    <w:p w:rsidR="00F15542" w:rsidRDefault="00780460" w:rsidP="00F15542">
      <w:pPr>
        <w:tabs>
          <w:tab w:val="left" w:pos="1842"/>
        </w:tabs>
      </w:pPr>
      <w:r>
        <w:t>Uwaga: Brak odpowiedzi na ofertę nie oznaczają przyjęcia oferty. Do zawarcia umowy wymagane jest pisemne oświadczenie/informacja Zamawiającego o wyborze oferty.</w:t>
      </w:r>
    </w:p>
    <w:p w:rsidR="00D95550" w:rsidRDefault="00D95550" w:rsidP="00D95550">
      <w:pPr>
        <w:pStyle w:val="Akapitzlist"/>
        <w:numPr>
          <w:ilvl w:val="0"/>
          <w:numId w:val="2"/>
        </w:numPr>
      </w:pPr>
      <w:r>
        <w:t xml:space="preserve"> </w:t>
      </w:r>
      <w:r w:rsidRPr="00D95550">
        <w:rPr>
          <w:b/>
          <w:sz w:val="24"/>
          <w:szCs w:val="24"/>
        </w:rPr>
        <w:t>Informacje o unieważnieniu postępowania</w:t>
      </w:r>
    </w:p>
    <w:p w:rsidR="00D95550" w:rsidRDefault="00D95550" w:rsidP="00D95550">
      <w:pPr>
        <w:pStyle w:val="Akapitzlist"/>
        <w:numPr>
          <w:ilvl w:val="0"/>
          <w:numId w:val="26"/>
        </w:numPr>
      </w:pPr>
      <w:r>
        <w:t>Zamawiający unieważni postępowanie jeżeli:</w:t>
      </w:r>
    </w:p>
    <w:p w:rsidR="00D95550" w:rsidRPr="008C0341" w:rsidRDefault="00D95550" w:rsidP="00D95550">
      <w:pPr>
        <w:pStyle w:val="Tekstpodstawowy"/>
        <w:numPr>
          <w:ilvl w:val="1"/>
          <w:numId w:val="26"/>
        </w:numPr>
        <w:tabs>
          <w:tab w:val="num" w:pos="709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8C0341">
        <w:rPr>
          <w:rFonts w:cs="Arial"/>
          <w:sz w:val="20"/>
          <w:szCs w:val="20"/>
        </w:rPr>
        <w:t>w postępowaniu nie wpłynęła żadna oferta niepodlegająca odrzuceniu,</w:t>
      </w:r>
    </w:p>
    <w:p w:rsidR="00D95550" w:rsidRPr="008C0341" w:rsidRDefault="00D95550" w:rsidP="00D95550">
      <w:pPr>
        <w:pStyle w:val="Tekstpodstawowy"/>
        <w:numPr>
          <w:ilvl w:val="1"/>
          <w:numId w:val="26"/>
        </w:numPr>
        <w:tabs>
          <w:tab w:val="clear" w:pos="1035"/>
          <w:tab w:val="num" w:pos="709"/>
        </w:tabs>
        <w:spacing w:after="0" w:line="240" w:lineRule="auto"/>
        <w:ind w:left="709" w:hanging="394"/>
        <w:jc w:val="both"/>
        <w:rPr>
          <w:rStyle w:val="txt-new"/>
          <w:rFonts w:cs="Arial"/>
          <w:sz w:val="20"/>
          <w:szCs w:val="20"/>
        </w:rPr>
      </w:pPr>
      <w:r w:rsidRPr="008C0341">
        <w:rPr>
          <w:rStyle w:val="txt-new"/>
          <w:rFonts w:cs="Arial"/>
          <w:sz w:val="20"/>
          <w:szCs w:val="20"/>
        </w:rPr>
        <w:t>udzielenie zamówienia lub zawarcia umowy na warunkach określonych w najkorzystniejszej ze złożonych ofert nie leży w interesie Zamawiającego.</w:t>
      </w:r>
    </w:p>
    <w:p w:rsidR="00D95550" w:rsidRDefault="00D95550" w:rsidP="00D95550">
      <w:pPr>
        <w:pStyle w:val="Tekstpodstawowy"/>
        <w:spacing w:after="0" w:line="240" w:lineRule="auto"/>
        <w:ind w:left="709"/>
        <w:jc w:val="both"/>
        <w:rPr>
          <w:rStyle w:val="txt-new"/>
          <w:rFonts w:ascii="Arial" w:hAnsi="Arial" w:cs="Arial"/>
          <w:sz w:val="16"/>
          <w:szCs w:val="16"/>
        </w:rPr>
      </w:pPr>
    </w:p>
    <w:p w:rsidR="00D95550" w:rsidRPr="00D95550" w:rsidRDefault="00D95550" w:rsidP="00D95550">
      <w:pPr>
        <w:pStyle w:val="Akapitzlist"/>
        <w:numPr>
          <w:ilvl w:val="0"/>
          <w:numId w:val="26"/>
        </w:numPr>
      </w:pPr>
      <w:r w:rsidRPr="00D95550">
        <w:t>Zamawiający może unieważnić postępowanie również bez podania przyczyny</w:t>
      </w:r>
      <w:r w:rsidR="00BF025A">
        <w:t>.</w:t>
      </w:r>
    </w:p>
    <w:p w:rsidR="00EC5EBF" w:rsidRPr="00D95550" w:rsidRDefault="00EC5EBF" w:rsidP="00EC5EBF"/>
    <w:sectPr w:rsidR="00EC5EBF" w:rsidRPr="00D95550" w:rsidSect="00BF4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4CE" w:rsidRDefault="00AD04CE" w:rsidP="00FD30E8">
      <w:pPr>
        <w:spacing w:after="0" w:line="240" w:lineRule="auto"/>
      </w:pPr>
      <w:r>
        <w:separator/>
      </w:r>
    </w:p>
  </w:endnote>
  <w:endnote w:type="continuationSeparator" w:id="0">
    <w:p w:rsidR="00AD04CE" w:rsidRDefault="00AD04CE" w:rsidP="00FD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4CE" w:rsidRDefault="00AD04CE" w:rsidP="00FD30E8">
      <w:pPr>
        <w:spacing w:after="0" w:line="240" w:lineRule="auto"/>
      </w:pPr>
      <w:r>
        <w:separator/>
      </w:r>
    </w:p>
  </w:footnote>
  <w:footnote w:type="continuationSeparator" w:id="0">
    <w:p w:rsidR="00AD04CE" w:rsidRDefault="00AD04CE" w:rsidP="00FD3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502"/>
    <w:multiLevelType w:val="hybridMultilevel"/>
    <w:tmpl w:val="A68CE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A48AB"/>
    <w:multiLevelType w:val="hybridMultilevel"/>
    <w:tmpl w:val="3DAA0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B65C7"/>
    <w:multiLevelType w:val="hybridMultilevel"/>
    <w:tmpl w:val="9D402E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527CED"/>
    <w:multiLevelType w:val="hybridMultilevel"/>
    <w:tmpl w:val="A5100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C2697"/>
    <w:multiLevelType w:val="hybridMultilevel"/>
    <w:tmpl w:val="26864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769FD"/>
    <w:multiLevelType w:val="hybridMultilevel"/>
    <w:tmpl w:val="B83EB35A"/>
    <w:lvl w:ilvl="0" w:tplc="8AAE98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E0251"/>
    <w:multiLevelType w:val="hybridMultilevel"/>
    <w:tmpl w:val="0066C8A0"/>
    <w:lvl w:ilvl="0" w:tplc="58229AE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985EEB"/>
    <w:multiLevelType w:val="hybridMultilevel"/>
    <w:tmpl w:val="6BB464D2"/>
    <w:lvl w:ilvl="0" w:tplc="91AC1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36719"/>
    <w:multiLevelType w:val="hybridMultilevel"/>
    <w:tmpl w:val="D9DEC324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4916D7"/>
    <w:multiLevelType w:val="hybridMultilevel"/>
    <w:tmpl w:val="D7709128"/>
    <w:lvl w:ilvl="0" w:tplc="62EEC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223C38"/>
    <w:multiLevelType w:val="hybridMultilevel"/>
    <w:tmpl w:val="D61EC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56ED0"/>
    <w:multiLevelType w:val="hybridMultilevel"/>
    <w:tmpl w:val="EDEAC9E2"/>
    <w:lvl w:ilvl="0" w:tplc="8ADCBD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04F37"/>
    <w:multiLevelType w:val="hybridMultilevel"/>
    <w:tmpl w:val="6D16700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BA16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D44009"/>
    <w:multiLevelType w:val="hybridMultilevel"/>
    <w:tmpl w:val="6F94F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91F86"/>
    <w:multiLevelType w:val="hybridMultilevel"/>
    <w:tmpl w:val="D83AA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F5A30"/>
    <w:multiLevelType w:val="hybridMultilevel"/>
    <w:tmpl w:val="D1AC3964"/>
    <w:lvl w:ilvl="0" w:tplc="F92A503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F17CC"/>
    <w:multiLevelType w:val="hybridMultilevel"/>
    <w:tmpl w:val="9C780F76"/>
    <w:lvl w:ilvl="0" w:tplc="95462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04B69"/>
    <w:multiLevelType w:val="hybridMultilevel"/>
    <w:tmpl w:val="99B2DED0"/>
    <w:lvl w:ilvl="0" w:tplc="D96CC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00705"/>
    <w:multiLevelType w:val="hybridMultilevel"/>
    <w:tmpl w:val="E876A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B6820"/>
    <w:multiLevelType w:val="hybridMultilevel"/>
    <w:tmpl w:val="E5185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767CC"/>
    <w:multiLevelType w:val="hybridMultilevel"/>
    <w:tmpl w:val="9B989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9395C"/>
    <w:multiLevelType w:val="hybridMultilevel"/>
    <w:tmpl w:val="549440B0"/>
    <w:lvl w:ilvl="0" w:tplc="211ECB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4E0BEE"/>
    <w:multiLevelType w:val="hybridMultilevel"/>
    <w:tmpl w:val="9D94E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4E51A7"/>
    <w:multiLevelType w:val="hybridMultilevel"/>
    <w:tmpl w:val="6A5E2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3721B"/>
    <w:multiLevelType w:val="hybridMultilevel"/>
    <w:tmpl w:val="B02AA6DA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4F6C2F3F"/>
    <w:multiLevelType w:val="hybridMultilevel"/>
    <w:tmpl w:val="17CE982E"/>
    <w:lvl w:ilvl="0" w:tplc="55F63F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4A4EB7"/>
    <w:multiLevelType w:val="hybridMultilevel"/>
    <w:tmpl w:val="FE26B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975217"/>
    <w:multiLevelType w:val="hybridMultilevel"/>
    <w:tmpl w:val="1EE45C14"/>
    <w:lvl w:ilvl="0" w:tplc="E0FE0AB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DFEE3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04BF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AC24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32FB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7E3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6C3A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70DC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A54B60"/>
    <w:multiLevelType w:val="hybridMultilevel"/>
    <w:tmpl w:val="EA3EF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20BAF"/>
    <w:multiLevelType w:val="hybridMultilevel"/>
    <w:tmpl w:val="40AEDA9A"/>
    <w:lvl w:ilvl="0" w:tplc="F5320462">
      <w:start w:val="1"/>
      <w:numFmt w:val="decimal"/>
      <w:lvlText w:val="%1."/>
      <w:lvlJc w:val="left"/>
      <w:pPr>
        <w:ind w:left="184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68" w:hanging="360"/>
      </w:pPr>
    </w:lvl>
    <w:lvl w:ilvl="2" w:tplc="0415001B" w:tentative="1">
      <w:start w:val="1"/>
      <w:numFmt w:val="lowerRoman"/>
      <w:lvlText w:val="%3."/>
      <w:lvlJc w:val="right"/>
      <w:pPr>
        <w:ind w:left="3288" w:hanging="180"/>
      </w:pPr>
    </w:lvl>
    <w:lvl w:ilvl="3" w:tplc="0415000F" w:tentative="1">
      <w:start w:val="1"/>
      <w:numFmt w:val="decimal"/>
      <w:lvlText w:val="%4."/>
      <w:lvlJc w:val="left"/>
      <w:pPr>
        <w:ind w:left="4008" w:hanging="360"/>
      </w:pPr>
    </w:lvl>
    <w:lvl w:ilvl="4" w:tplc="04150019" w:tentative="1">
      <w:start w:val="1"/>
      <w:numFmt w:val="lowerLetter"/>
      <w:lvlText w:val="%5."/>
      <w:lvlJc w:val="left"/>
      <w:pPr>
        <w:ind w:left="4728" w:hanging="360"/>
      </w:pPr>
    </w:lvl>
    <w:lvl w:ilvl="5" w:tplc="0415001B" w:tentative="1">
      <w:start w:val="1"/>
      <w:numFmt w:val="lowerRoman"/>
      <w:lvlText w:val="%6."/>
      <w:lvlJc w:val="right"/>
      <w:pPr>
        <w:ind w:left="5448" w:hanging="180"/>
      </w:pPr>
    </w:lvl>
    <w:lvl w:ilvl="6" w:tplc="0415000F" w:tentative="1">
      <w:start w:val="1"/>
      <w:numFmt w:val="decimal"/>
      <w:lvlText w:val="%7."/>
      <w:lvlJc w:val="left"/>
      <w:pPr>
        <w:ind w:left="6168" w:hanging="360"/>
      </w:pPr>
    </w:lvl>
    <w:lvl w:ilvl="7" w:tplc="04150019" w:tentative="1">
      <w:start w:val="1"/>
      <w:numFmt w:val="lowerLetter"/>
      <w:lvlText w:val="%8."/>
      <w:lvlJc w:val="left"/>
      <w:pPr>
        <w:ind w:left="6888" w:hanging="360"/>
      </w:pPr>
    </w:lvl>
    <w:lvl w:ilvl="8" w:tplc="0415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30">
    <w:nsid w:val="58C55335"/>
    <w:multiLevelType w:val="hybridMultilevel"/>
    <w:tmpl w:val="9AD6B1BC"/>
    <w:lvl w:ilvl="0" w:tplc="58E6E3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924B65"/>
    <w:multiLevelType w:val="hybridMultilevel"/>
    <w:tmpl w:val="2DEE5F50"/>
    <w:lvl w:ilvl="0" w:tplc="DAF69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8D7E4D"/>
    <w:multiLevelType w:val="hybridMultilevel"/>
    <w:tmpl w:val="49CA58A6"/>
    <w:lvl w:ilvl="0" w:tplc="16FAEB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9D5C9A"/>
    <w:multiLevelType w:val="hybridMultilevel"/>
    <w:tmpl w:val="7E90CB4A"/>
    <w:lvl w:ilvl="0" w:tplc="E35E2D2E">
      <w:start w:val="1"/>
      <w:numFmt w:val="decimal"/>
      <w:lvlText w:val="%1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 w:tplc="C09006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E0BE97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F350CCC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77C64E0">
      <w:start w:val="1"/>
      <w:numFmt w:val="lowerLetter"/>
      <w:lvlText w:val="%5)"/>
      <w:lvlJc w:val="left"/>
      <w:pPr>
        <w:tabs>
          <w:tab w:val="num" w:pos="3600"/>
        </w:tabs>
        <w:ind w:left="3597" w:hanging="357"/>
      </w:pPr>
      <w:rPr>
        <w:rFonts w:hint="default"/>
        <w:b w:val="0"/>
        <w:i w:val="0"/>
      </w:rPr>
    </w:lvl>
    <w:lvl w:ilvl="5" w:tplc="B6D6B49E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5DF4B38A">
      <w:start w:val="1"/>
      <w:numFmt w:val="lowerLetter"/>
      <w:lvlText w:val="%7)"/>
      <w:lvlJc w:val="left"/>
      <w:pPr>
        <w:tabs>
          <w:tab w:val="num" w:pos="1057"/>
        </w:tabs>
        <w:ind w:left="357" w:firstLine="340"/>
      </w:pPr>
      <w:rPr>
        <w:rFonts w:hint="default"/>
        <w:b w:val="0"/>
        <w:i w:val="0"/>
      </w:rPr>
    </w:lvl>
    <w:lvl w:ilvl="7" w:tplc="5414E8D4">
      <w:start w:val="1"/>
      <w:numFmt w:val="decimal"/>
      <w:lvlText w:val="%8."/>
      <w:lvlJc w:val="left"/>
      <w:pPr>
        <w:tabs>
          <w:tab w:val="num" w:pos="1057"/>
        </w:tabs>
        <w:ind w:left="357" w:firstLine="340"/>
      </w:pPr>
      <w:rPr>
        <w:rFonts w:hint="default"/>
        <w:b/>
        <w:i w:val="0"/>
      </w:rPr>
    </w:lvl>
    <w:lvl w:ilvl="8" w:tplc="B6D6B49E">
      <w:start w:val="2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hint="default"/>
      </w:rPr>
    </w:lvl>
  </w:abstractNum>
  <w:abstractNum w:abstractNumId="34">
    <w:nsid w:val="5BB4415B"/>
    <w:multiLevelType w:val="hybridMultilevel"/>
    <w:tmpl w:val="72BE5E8A"/>
    <w:lvl w:ilvl="0" w:tplc="D10C56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FDF4B98"/>
    <w:multiLevelType w:val="hybridMultilevel"/>
    <w:tmpl w:val="B32AE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166004"/>
    <w:multiLevelType w:val="hybridMultilevel"/>
    <w:tmpl w:val="72905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567BB8"/>
    <w:multiLevelType w:val="multilevel"/>
    <w:tmpl w:val="6F94163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35"/>
        </w:tabs>
        <w:ind w:left="1035" w:hanging="720"/>
      </w:pPr>
      <w:rPr>
        <w:rFonts w:hint="default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hint="default"/>
      </w:rPr>
    </w:lvl>
  </w:abstractNum>
  <w:abstractNum w:abstractNumId="38">
    <w:nsid w:val="662C63FD"/>
    <w:multiLevelType w:val="hybridMultilevel"/>
    <w:tmpl w:val="3B56E4DC"/>
    <w:lvl w:ilvl="0" w:tplc="54B86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6BF0A6B"/>
    <w:multiLevelType w:val="hybridMultilevel"/>
    <w:tmpl w:val="80781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3C7B6E"/>
    <w:multiLevelType w:val="hybridMultilevel"/>
    <w:tmpl w:val="D500F0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4818D9"/>
    <w:multiLevelType w:val="hybridMultilevel"/>
    <w:tmpl w:val="C832CC36"/>
    <w:lvl w:ilvl="0" w:tplc="0B6C7E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517C65"/>
    <w:multiLevelType w:val="hybridMultilevel"/>
    <w:tmpl w:val="0F688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F93E66"/>
    <w:multiLevelType w:val="hybridMultilevel"/>
    <w:tmpl w:val="C23E6878"/>
    <w:lvl w:ilvl="0" w:tplc="5F385FC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1044A7"/>
    <w:multiLevelType w:val="singleLevel"/>
    <w:tmpl w:val="A2DC845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5">
    <w:nsid w:val="76E05039"/>
    <w:multiLevelType w:val="hybridMultilevel"/>
    <w:tmpl w:val="93909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523896"/>
    <w:multiLevelType w:val="hybridMultilevel"/>
    <w:tmpl w:val="38AEF9A8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7">
    <w:nsid w:val="7C61603E"/>
    <w:multiLevelType w:val="hybridMultilevel"/>
    <w:tmpl w:val="59300958"/>
    <w:lvl w:ilvl="0" w:tplc="BE741486">
      <w:start w:val="1"/>
      <w:numFmt w:val="lowerLetter"/>
      <w:lvlText w:val="%1)"/>
      <w:lvlJc w:val="left"/>
      <w:pPr>
        <w:tabs>
          <w:tab w:val="num" w:pos="1057"/>
        </w:tabs>
        <w:ind w:left="357" w:firstLine="340"/>
      </w:pPr>
      <w:rPr>
        <w:rFonts w:asciiTheme="minorHAnsi" w:eastAsiaTheme="minorHAnsi" w:hAnsiTheme="minorHAnsi" w:cstheme="minorBidi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6"/>
  </w:num>
  <w:num w:numId="3">
    <w:abstractNumId w:val="14"/>
  </w:num>
  <w:num w:numId="4">
    <w:abstractNumId w:val="16"/>
  </w:num>
  <w:num w:numId="5">
    <w:abstractNumId w:val="13"/>
  </w:num>
  <w:num w:numId="6">
    <w:abstractNumId w:val="8"/>
  </w:num>
  <w:num w:numId="7">
    <w:abstractNumId w:val="2"/>
  </w:num>
  <w:num w:numId="8">
    <w:abstractNumId w:val="23"/>
  </w:num>
  <w:num w:numId="9">
    <w:abstractNumId w:val="35"/>
  </w:num>
  <w:num w:numId="10">
    <w:abstractNumId w:val="28"/>
  </w:num>
  <w:num w:numId="11">
    <w:abstractNumId w:val="10"/>
  </w:num>
  <w:num w:numId="12">
    <w:abstractNumId w:val="18"/>
  </w:num>
  <w:num w:numId="13">
    <w:abstractNumId w:val="19"/>
  </w:num>
  <w:num w:numId="14">
    <w:abstractNumId w:val="20"/>
  </w:num>
  <w:num w:numId="15">
    <w:abstractNumId w:val="39"/>
  </w:num>
  <w:num w:numId="16">
    <w:abstractNumId w:val="0"/>
  </w:num>
  <w:num w:numId="17">
    <w:abstractNumId w:val="9"/>
  </w:num>
  <w:num w:numId="18">
    <w:abstractNumId w:val="46"/>
  </w:num>
  <w:num w:numId="19">
    <w:abstractNumId w:val="15"/>
  </w:num>
  <w:num w:numId="20">
    <w:abstractNumId w:val="40"/>
  </w:num>
  <w:num w:numId="21">
    <w:abstractNumId w:val="34"/>
  </w:num>
  <w:num w:numId="22">
    <w:abstractNumId w:val="43"/>
  </w:num>
  <w:num w:numId="23">
    <w:abstractNumId w:val="5"/>
  </w:num>
  <w:num w:numId="24">
    <w:abstractNumId w:val="21"/>
  </w:num>
  <w:num w:numId="25">
    <w:abstractNumId w:val="25"/>
  </w:num>
  <w:num w:numId="26">
    <w:abstractNumId w:val="37"/>
  </w:num>
  <w:num w:numId="27">
    <w:abstractNumId w:val="44"/>
  </w:num>
  <w:num w:numId="28">
    <w:abstractNumId w:val="33"/>
  </w:num>
  <w:num w:numId="29">
    <w:abstractNumId w:val="47"/>
  </w:num>
  <w:num w:numId="30">
    <w:abstractNumId w:val="12"/>
  </w:num>
  <w:num w:numId="31">
    <w:abstractNumId w:val="27"/>
  </w:num>
  <w:num w:numId="32">
    <w:abstractNumId w:val="24"/>
  </w:num>
  <w:num w:numId="33">
    <w:abstractNumId w:val="30"/>
  </w:num>
  <w:num w:numId="34">
    <w:abstractNumId w:val="31"/>
  </w:num>
  <w:num w:numId="35">
    <w:abstractNumId w:val="38"/>
  </w:num>
  <w:num w:numId="36">
    <w:abstractNumId w:val="32"/>
  </w:num>
  <w:num w:numId="37">
    <w:abstractNumId w:val="3"/>
  </w:num>
  <w:num w:numId="38">
    <w:abstractNumId w:val="1"/>
  </w:num>
  <w:num w:numId="39">
    <w:abstractNumId w:val="42"/>
  </w:num>
  <w:num w:numId="40">
    <w:abstractNumId w:val="11"/>
  </w:num>
  <w:num w:numId="41">
    <w:abstractNumId w:val="17"/>
  </w:num>
  <w:num w:numId="42">
    <w:abstractNumId w:val="36"/>
  </w:num>
  <w:num w:numId="43">
    <w:abstractNumId w:val="41"/>
  </w:num>
  <w:num w:numId="44">
    <w:abstractNumId w:val="4"/>
  </w:num>
  <w:num w:numId="45">
    <w:abstractNumId w:val="26"/>
  </w:num>
  <w:num w:numId="46">
    <w:abstractNumId w:val="22"/>
  </w:num>
  <w:num w:numId="47">
    <w:abstractNumId w:val="7"/>
  </w:num>
  <w:num w:numId="4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B04"/>
    <w:rsid w:val="000001A4"/>
    <w:rsid w:val="00027A95"/>
    <w:rsid w:val="00034523"/>
    <w:rsid w:val="00052796"/>
    <w:rsid w:val="00054DE7"/>
    <w:rsid w:val="00080B72"/>
    <w:rsid w:val="000827B2"/>
    <w:rsid w:val="000877EB"/>
    <w:rsid w:val="00087CDA"/>
    <w:rsid w:val="000921C8"/>
    <w:rsid w:val="000A0CFC"/>
    <w:rsid w:val="000A7760"/>
    <w:rsid w:val="000C2921"/>
    <w:rsid w:val="000F4AF9"/>
    <w:rsid w:val="000F5656"/>
    <w:rsid w:val="0011599A"/>
    <w:rsid w:val="00115EB0"/>
    <w:rsid w:val="00136445"/>
    <w:rsid w:val="00161245"/>
    <w:rsid w:val="00163930"/>
    <w:rsid w:val="00165C1E"/>
    <w:rsid w:val="00176AEE"/>
    <w:rsid w:val="00194CD6"/>
    <w:rsid w:val="00195BA1"/>
    <w:rsid w:val="001C232A"/>
    <w:rsid w:val="001C5006"/>
    <w:rsid w:val="001D4242"/>
    <w:rsid w:val="001E1007"/>
    <w:rsid w:val="00200EDF"/>
    <w:rsid w:val="00210D76"/>
    <w:rsid w:val="00223E7C"/>
    <w:rsid w:val="00254C43"/>
    <w:rsid w:val="00264DF5"/>
    <w:rsid w:val="00266BA7"/>
    <w:rsid w:val="00273F5E"/>
    <w:rsid w:val="002A2186"/>
    <w:rsid w:val="002A21C9"/>
    <w:rsid w:val="002A5DD7"/>
    <w:rsid w:val="002B1726"/>
    <w:rsid w:val="002D7135"/>
    <w:rsid w:val="002F59E0"/>
    <w:rsid w:val="0030625D"/>
    <w:rsid w:val="00325717"/>
    <w:rsid w:val="0032651A"/>
    <w:rsid w:val="003333AB"/>
    <w:rsid w:val="00333DCB"/>
    <w:rsid w:val="003368C9"/>
    <w:rsid w:val="0035636C"/>
    <w:rsid w:val="00357AF8"/>
    <w:rsid w:val="0037031A"/>
    <w:rsid w:val="003845EC"/>
    <w:rsid w:val="003901DC"/>
    <w:rsid w:val="003935FB"/>
    <w:rsid w:val="003952EB"/>
    <w:rsid w:val="003958F5"/>
    <w:rsid w:val="003A0D88"/>
    <w:rsid w:val="003A1BF0"/>
    <w:rsid w:val="003B3768"/>
    <w:rsid w:val="003C06C9"/>
    <w:rsid w:val="003F2EB5"/>
    <w:rsid w:val="00406439"/>
    <w:rsid w:val="00406C43"/>
    <w:rsid w:val="004112A7"/>
    <w:rsid w:val="00420135"/>
    <w:rsid w:val="00422C7F"/>
    <w:rsid w:val="00435854"/>
    <w:rsid w:val="00436A98"/>
    <w:rsid w:val="00437EE7"/>
    <w:rsid w:val="004503F2"/>
    <w:rsid w:val="00457056"/>
    <w:rsid w:val="0047120B"/>
    <w:rsid w:val="00474CAF"/>
    <w:rsid w:val="00480D3E"/>
    <w:rsid w:val="00485378"/>
    <w:rsid w:val="004858CD"/>
    <w:rsid w:val="004A280E"/>
    <w:rsid w:val="004D56A3"/>
    <w:rsid w:val="004D7560"/>
    <w:rsid w:val="004E35DC"/>
    <w:rsid w:val="00513910"/>
    <w:rsid w:val="00523B7D"/>
    <w:rsid w:val="00524D5D"/>
    <w:rsid w:val="00536EA3"/>
    <w:rsid w:val="00543894"/>
    <w:rsid w:val="00546580"/>
    <w:rsid w:val="00570CDC"/>
    <w:rsid w:val="00575EAD"/>
    <w:rsid w:val="00583D8C"/>
    <w:rsid w:val="005843B2"/>
    <w:rsid w:val="005A17A1"/>
    <w:rsid w:val="005A5327"/>
    <w:rsid w:val="005B73CE"/>
    <w:rsid w:val="005F6D9E"/>
    <w:rsid w:val="006042D4"/>
    <w:rsid w:val="006070C7"/>
    <w:rsid w:val="006142DF"/>
    <w:rsid w:val="006227D6"/>
    <w:rsid w:val="00630D04"/>
    <w:rsid w:val="0063409C"/>
    <w:rsid w:val="0063624F"/>
    <w:rsid w:val="00657B9E"/>
    <w:rsid w:val="0066157F"/>
    <w:rsid w:val="00672F83"/>
    <w:rsid w:val="006910B8"/>
    <w:rsid w:val="006B1E0B"/>
    <w:rsid w:val="00704B53"/>
    <w:rsid w:val="007157B9"/>
    <w:rsid w:val="0071693F"/>
    <w:rsid w:val="00724DB5"/>
    <w:rsid w:val="007502B9"/>
    <w:rsid w:val="00780460"/>
    <w:rsid w:val="00783003"/>
    <w:rsid w:val="0078536E"/>
    <w:rsid w:val="007B29B8"/>
    <w:rsid w:val="007B38AE"/>
    <w:rsid w:val="007B68CC"/>
    <w:rsid w:val="007C07BC"/>
    <w:rsid w:val="007E654E"/>
    <w:rsid w:val="007F5B04"/>
    <w:rsid w:val="00805A74"/>
    <w:rsid w:val="00811507"/>
    <w:rsid w:val="00812B22"/>
    <w:rsid w:val="00817A74"/>
    <w:rsid w:val="00840066"/>
    <w:rsid w:val="0085118D"/>
    <w:rsid w:val="0085347C"/>
    <w:rsid w:val="008566C3"/>
    <w:rsid w:val="008573C3"/>
    <w:rsid w:val="008743D6"/>
    <w:rsid w:val="008B1054"/>
    <w:rsid w:val="008C0341"/>
    <w:rsid w:val="008F0E96"/>
    <w:rsid w:val="008F7A33"/>
    <w:rsid w:val="00902701"/>
    <w:rsid w:val="00927BA2"/>
    <w:rsid w:val="00956BB0"/>
    <w:rsid w:val="00960EDC"/>
    <w:rsid w:val="009A7311"/>
    <w:rsid w:val="009C12A7"/>
    <w:rsid w:val="009C1EB1"/>
    <w:rsid w:val="009D2755"/>
    <w:rsid w:val="009D7B60"/>
    <w:rsid w:val="009E2767"/>
    <w:rsid w:val="009E6D58"/>
    <w:rsid w:val="00A14D31"/>
    <w:rsid w:val="00A152E6"/>
    <w:rsid w:val="00A17703"/>
    <w:rsid w:val="00A76724"/>
    <w:rsid w:val="00A871EF"/>
    <w:rsid w:val="00AA1CA0"/>
    <w:rsid w:val="00AA320B"/>
    <w:rsid w:val="00AA78F2"/>
    <w:rsid w:val="00AD04CE"/>
    <w:rsid w:val="00AE09C8"/>
    <w:rsid w:val="00AF1E0B"/>
    <w:rsid w:val="00B16471"/>
    <w:rsid w:val="00B245E8"/>
    <w:rsid w:val="00B25BFE"/>
    <w:rsid w:val="00B2760F"/>
    <w:rsid w:val="00B35AC8"/>
    <w:rsid w:val="00B476F3"/>
    <w:rsid w:val="00B525E0"/>
    <w:rsid w:val="00B62597"/>
    <w:rsid w:val="00BC02CE"/>
    <w:rsid w:val="00BE05F4"/>
    <w:rsid w:val="00BE5D6F"/>
    <w:rsid w:val="00BF025A"/>
    <w:rsid w:val="00BF4494"/>
    <w:rsid w:val="00C0492D"/>
    <w:rsid w:val="00C14305"/>
    <w:rsid w:val="00C155AD"/>
    <w:rsid w:val="00C758B5"/>
    <w:rsid w:val="00C77AB7"/>
    <w:rsid w:val="00C80D13"/>
    <w:rsid w:val="00C86C94"/>
    <w:rsid w:val="00C92928"/>
    <w:rsid w:val="00C97A29"/>
    <w:rsid w:val="00CB739C"/>
    <w:rsid w:val="00CC1C48"/>
    <w:rsid w:val="00CD1E95"/>
    <w:rsid w:val="00CD541D"/>
    <w:rsid w:val="00D03B6B"/>
    <w:rsid w:val="00D03CED"/>
    <w:rsid w:val="00D10157"/>
    <w:rsid w:val="00D21265"/>
    <w:rsid w:val="00D2127C"/>
    <w:rsid w:val="00D43305"/>
    <w:rsid w:val="00D4689D"/>
    <w:rsid w:val="00D579BA"/>
    <w:rsid w:val="00D6743F"/>
    <w:rsid w:val="00D95550"/>
    <w:rsid w:val="00DC2FAB"/>
    <w:rsid w:val="00DD5ED9"/>
    <w:rsid w:val="00E02B35"/>
    <w:rsid w:val="00E2798C"/>
    <w:rsid w:val="00E3656F"/>
    <w:rsid w:val="00E50A0A"/>
    <w:rsid w:val="00E84069"/>
    <w:rsid w:val="00E92F2F"/>
    <w:rsid w:val="00EC5D1E"/>
    <w:rsid w:val="00EC5EBF"/>
    <w:rsid w:val="00ED1829"/>
    <w:rsid w:val="00ED28ED"/>
    <w:rsid w:val="00EE66FB"/>
    <w:rsid w:val="00EF5CC9"/>
    <w:rsid w:val="00EF7012"/>
    <w:rsid w:val="00F15542"/>
    <w:rsid w:val="00F17318"/>
    <w:rsid w:val="00F2048A"/>
    <w:rsid w:val="00F229F2"/>
    <w:rsid w:val="00F36540"/>
    <w:rsid w:val="00F709EC"/>
    <w:rsid w:val="00F805DD"/>
    <w:rsid w:val="00FD30E8"/>
    <w:rsid w:val="00FE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494"/>
  </w:style>
  <w:style w:type="paragraph" w:styleId="Nagwek1">
    <w:name w:val="heading 1"/>
    <w:basedOn w:val="Normalny"/>
    <w:next w:val="Normalny"/>
    <w:link w:val="Nagwek1Znak"/>
    <w:uiPriority w:val="9"/>
    <w:qFormat/>
    <w:rsid w:val="001D424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D4242"/>
    <w:pPr>
      <w:keepNext/>
      <w:spacing w:after="0" w:line="360" w:lineRule="auto"/>
      <w:jc w:val="center"/>
      <w:outlineLvl w:val="2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F5B04"/>
    <w:pPr>
      <w:ind w:left="720"/>
      <w:contextualSpacing/>
    </w:pPr>
  </w:style>
  <w:style w:type="character" w:styleId="Hipercze">
    <w:name w:val="Hyperlink"/>
    <w:rsid w:val="007F5B04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C80D1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80D13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715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1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B164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164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955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95550"/>
  </w:style>
  <w:style w:type="character" w:customStyle="1" w:styleId="txt-old">
    <w:name w:val="txt-old"/>
    <w:rsid w:val="00D95550"/>
  </w:style>
  <w:style w:type="character" w:customStyle="1" w:styleId="txt-new">
    <w:name w:val="txt-new"/>
    <w:rsid w:val="00D95550"/>
  </w:style>
  <w:style w:type="character" w:customStyle="1" w:styleId="Nagwek1Znak">
    <w:name w:val="Nagłówek 1 Znak"/>
    <w:basedOn w:val="Domylnaczcionkaakapitu"/>
    <w:link w:val="Nagwek1"/>
    <w:uiPriority w:val="9"/>
    <w:rsid w:val="001D42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D4242"/>
    <w:rPr>
      <w:rFonts w:ascii="Tahoma" w:eastAsia="Times New Roman" w:hAnsi="Tahoma" w:cs="Tahom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D3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30E8"/>
  </w:style>
  <w:style w:type="paragraph" w:styleId="Stopka">
    <w:name w:val="footer"/>
    <w:basedOn w:val="Normalny"/>
    <w:link w:val="StopkaZnak"/>
    <w:uiPriority w:val="99"/>
    <w:semiHidden/>
    <w:unhideWhenUsed/>
    <w:rsid w:val="00FD3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30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kadiusz.wojciuk@bizie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kadiusz.wojciuk@biziel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rkadiusz.wojciuk@bizie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kadiusz.wojciuk@bizie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16D9F-CF1E-4D6A-81FF-A7E880AF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7</Pages>
  <Words>1780</Words>
  <Characters>10682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aat.wojciuka</dc:creator>
  <cp:keywords/>
  <dc:description/>
  <cp:lastModifiedBy>aat.wojciuka</cp:lastModifiedBy>
  <cp:revision>298</cp:revision>
  <cp:lastPrinted>2018-11-15T12:57:00Z</cp:lastPrinted>
  <dcterms:created xsi:type="dcterms:W3CDTF">2017-05-09T07:24:00Z</dcterms:created>
  <dcterms:modified xsi:type="dcterms:W3CDTF">2020-12-28T12:46:00Z</dcterms:modified>
</cp:coreProperties>
</file>