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 xml:space="preserve">ważamy się za związanych niniejszą ofertą przez okres </w:t>
      </w:r>
      <w:r w:rsidR="00972D8F">
        <w:rPr>
          <w:sz w:val="20"/>
          <w:szCs w:val="20"/>
        </w:rPr>
        <w:t>45</w:t>
      </w:r>
      <w:r w:rsidR="00B41A55" w:rsidRPr="00003DD4">
        <w:rPr>
          <w:sz w:val="20"/>
          <w:szCs w:val="20"/>
        </w:rPr>
        <w:t xml:space="preserve">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61" w:rsidRDefault="001B1F61" w:rsidP="00B41A55">
      <w:pPr>
        <w:spacing w:after="0" w:line="240" w:lineRule="auto"/>
      </w:pPr>
      <w:r>
        <w:separator/>
      </w:r>
    </w:p>
  </w:endnote>
  <w:endnote w:type="continuationSeparator" w:id="0">
    <w:p w:rsidR="001B1F61" w:rsidRDefault="001B1F61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61" w:rsidRDefault="001B1F61" w:rsidP="00B41A55">
      <w:pPr>
        <w:spacing w:after="0" w:line="240" w:lineRule="auto"/>
      </w:pPr>
      <w:r>
        <w:separator/>
      </w:r>
    </w:p>
  </w:footnote>
  <w:footnote w:type="continuationSeparator" w:id="0">
    <w:p w:rsidR="001B1F61" w:rsidRDefault="001B1F61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115EB0"/>
    <w:rsid w:val="0012631E"/>
    <w:rsid w:val="00163930"/>
    <w:rsid w:val="001B1F61"/>
    <w:rsid w:val="0020295F"/>
    <w:rsid w:val="00227E13"/>
    <w:rsid w:val="00243630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6A13C0"/>
    <w:rsid w:val="007D1E26"/>
    <w:rsid w:val="007D1F34"/>
    <w:rsid w:val="00840066"/>
    <w:rsid w:val="008D0A53"/>
    <w:rsid w:val="00972D8F"/>
    <w:rsid w:val="00B41A55"/>
    <w:rsid w:val="00BF4494"/>
    <w:rsid w:val="00C56B41"/>
    <w:rsid w:val="00C974DE"/>
    <w:rsid w:val="00CF36EA"/>
    <w:rsid w:val="00D01326"/>
    <w:rsid w:val="00D15B74"/>
    <w:rsid w:val="00D27ADC"/>
    <w:rsid w:val="00D7792F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aat.cholewinskip</cp:lastModifiedBy>
  <cp:revision>2</cp:revision>
  <dcterms:created xsi:type="dcterms:W3CDTF">2022-03-15T10:08:00Z</dcterms:created>
  <dcterms:modified xsi:type="dcterms:W3CDTF">2022-03-15T10:08:00Z</dcterms:modified>
</cp:coreProperties>
</file>